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32C0" w14:textId="77777777" w:rsidR="00392EB2" w:rsidRDefault="00392EB2">
      <w:pPr>
        <w:pStyle w:val="BodyText"/>
        <w:spacing w:before="7"/>
        <w:rPr>
          <w:rFonts w:ascii="Times New Roman"/>
          <w:sz w:val="18"/>
        </w:rPr>
      </w:pPr>
    </w:p>
    <w:p w14:paraId="46E8E10B" w14:textId="77777777" w:rsidR="00392EB2" w:rsidRDefault="008564BA">
      <w:pPr>
        <w:spacing w:before="56"/>
        <w:ind w:left="883" w:right="900"/>
        <w:jc w:val="center"/>
        <w:rPr>
          <w:b/>
        </w:rPr>
      </w:pPr>
      <w:r>
        <w:rPr>
          <w:b/>
          <w:u w:val="single"/>
        </w:rPr>
        <w:t>DETAILS</w:t>
      </w:r>
      <w:r>
        <w:rPr>
          <w:b/>
          <w:spacing w:val="-3"/>
          <w:u w:val="single"/>
        </w:rPr>
        <w:t xml:space="preserve"> </w:t>
      </w:r>
      <w:r>
        <w:rPr>
          <w:b/>
          <w:u w:val="single"/>
        </w:rPr>
        <w:t>OF</w:t>
      </w:r>
      <w:r>
        <w:rPr>
          <w:b/>
          <w:spacing w:val="-4"/>
          <w:u w:val="single"/>
        </w:rPr>
        <w:t xml:space="preserve"> </w:t>
      </w:r>
      <w:r>
        <w:rPr>
          <w:b/>
          <w:spacing w:val="-2"/>
          <w:u w:val="single"/>
        </w:rPr>
        <w:t>BIDDER</w:t>
      </w:r>
    </w:p>
    <w:p w14:paraId="6F0E2F0C" w14:textId="77777777" w:rsidR="00392EB2" w:rsidRDefault="008564BA">
      <w:pPr>
        <w:ind w:left="884" w:right="900"/>
        <w:jc w:val="center"/>
        <w:rPr>
          <w:i/>
        </w:rPr>
      </w:pPr>
      <w:r>
        <w:t>(</w:t>
      </w:r>
      <w:r>
        <w:rPr>
          <w:i/>
        </w:rPr>
        <w:t>Read</w:t>
      </w:r>
      <w:r>
        <w:rPr>
          <w:i/>
          <w:spacing w:val="-8"/>
        </w:rPr>
        <w:t xml:space="preserve"> </w:t>
      </w:r>
      <w:r>
        <w:rPr>
          <w:i/>
        </w:rPr>
        <w:t>carefully</w:t>
      </w:r>
      <w:r>
        <w:rPr>
          <w:i/>
          <w:spacing w:val="-6"/>
        </w:rPr>
        <w:t xml:space="preserve"> </w:t>
      </w:r>
      <w:r>
        <w:rPr>
          <w:i/>
        </w:rPr>
        <w:t>the</w:t>
      </w:r>
      <w:r>
        <w:rPr>
          <w:i/>
          <w:spacing w:val="-3"/>
        </w:rPr>
        <w:t xml:space="preserve"> </w:t>
      </w:r>
      <w:r>
        <w:rPr>
          <w:i/>
        </w:rPr>
        <w:t>terms</w:t>
      </w:r>
      <w:r>
        <w:rPr>
          <w:i/>
          <w:spacing w:val="-4"/>
        </w:rPr>
        <w:t xml:space="preserve"> </w:t>
      </w:r>
      <w:r>
        <w:rPr>
          <w:i/>
        </w:rPr>
        <w:t>and</w:t>
      </w:r>
      <w:r>
        <w:rPr>
          <w:i/>
          <w:spacing w:val="-4"/>
        </w:rPr>
        <w:t xml:space="preserve"> </w:t>
      </w:r>
      <w:r>
        <w:rPr>
          <w:i/>
        </w:rPr>
        <w:t>conditions</w:t>
      </w:r>
      <w:r>
        <w:rPr>
          <w:i/>
          <w:spacing w:val="-3"/>
        </w:rPr>
        <w:t xml:space="preserve"> </w:t>
      </w:r>
      <w:r>
        <w:rPr>
          <w:i/>
        </w:rPr>
        <w:t>of</w:t>
      </w:r>
      <w:r>
        <w:rPr>
          <w:i/>
          <w:spacing w:val="-4"/>
        </w:rPr>
        <w:t xml:space="preserve"> </w:t>
      </w:r>
      <w:r>
        <w:rPr>
          <w:i/>
        </w:rPr>
        <w:t>sale</w:t>
      </w:r>
      <w:r>
        <w:rPr>
          <w:i/>
          <w:spacing w:val="-3"/>
        </w:rPr>
        <w:t xml:space="preserve"> </w:t>
      </w:r>
      <w:r>
        <w:rPr>
          <w:i/>
        </w:rPr>
        <w:t>before</w:t>
      </w:r>
      <w:r>
        <w:rPr>
          <w:i/>
          <w:spacing w:val="-6"/>
        </w:rPr>
        <w:t xml:space="preserve"> </w:t>
      </w:r>
      <w:r>
        <w:rPr>
          <w:i/>
        </w:rPr>
        <w:t>filling-up</w:t>
      </w:r>
      <w:r>
        <w:rPr>
          <w:i/>
          <w:spacing w:val="-5"/>
        </w:rPr>
        <w:t xml:space="preserve"> </w:t>
      </w:r>
      <w:r>
        <w:rPr>
          <w:i/>
        </w:rPr>
        <w:t>and</w:t>
      </w:r>
      <w:r>
        <w:rPr>
          <w:i/>
          <w:spacing w:val="-4"/>
        </w:rPr>
        <w:t xml:space="preserve"> </w:t>
      </w:r>
      <w:r>
        <w:rPr>
          <w:i/>
        </w:rPr>
        <w:t>submitting</w:t>
      </w:r>
      <w:r>
        <w:rPr>
          <w:i/>
          <w:spacing w:val="-4"/>
        </w:rPr>
        <w:t xml:space="preserve"> </w:t>
      </w:r>
      <w:r>
        <w:rPr>
          <w:i/>
        </w:rPr>
        <w:t>the</w:t>
      </w:r>
      <w:r>
        <w:rPr>
          <w:i/>
          <w:spacing w:val="-3"/>
        </w:rPr>
        <w:t xml:space="preserve"> </w:t>
      </w:r>
      <w:r>
        <w:rPr>
          <w:i/>
          <w:spacing w:val="-4"/>
        </w:rPr>
        <w:t>bid)</w:t>
      </w:r>
    </w:p>
    <w:p w14:paraId="0E2FC737" w14:textId="77777777" w:rsidR="00392EB2" w:rsidRDefault="00392EB2">
      <w:pPr>
        <w:pStyle w:val="BodyText"/>
        <w:spacing w:before="1"/>
        <w:rPr>
          <w:i/>
        </w:rPr>
      </w:pPr>
    </w:p>
    <w:p w14:paraId="59FA332A" w14:textId="77777777" w:rsidR="00392EB2" w:rsidRDefault="008564BA">
      <w:pPr>
        <w:pStyle w:val="ListParagraph"/>
        <w:numPr>
          <w:ilvl w:val="0"/>
          <w:numId w:val="2"/>
        </w:numPr>
        <w:tabs>
          <w:tab w:val="left" w:pos="820"/>
          <w:tab w:val="left" w:pos="821"/>
          <w:tab w:val="left" w:pos="4420"/>
        </w:tabs>
        <w:ind w:hanging="721"/>
      </w:pPr>
      <w:r>
        <w:t>Name(s)</w:t>
      </w:r>
      <w:r>
        <w:rPr>
          <w:spacing w:val="-4"/>
        </w:rPr>
        <w:t xml:space="preserve"> </w:t>
      </w:r>
      <w:r>
        <w:t>of</w:t>
      </w:r>
      <w:r>
        <w:rPr>
          <w:spacing w:val="-2"/>
        </w:rPr>
        <w:t xml:space="preserve"> </w:t>
      </w:r>
      <w:r>
        <w:t>Bidder</w:t>
      </w:r>
      <w:r>
        <w:rPr>
          <w:spacing w:val="-4"/>
        </w:rPr>
        <w:t xml:space="preserve"> </w:t>
      </w:r>
      <w:r>
        <w:t>(in</w:t>
      </w:r>
      <w:r>
        <w:rPr>
          <w:spacing w:val="-2"/>
        </w:rPr>
        <w:t xml:space="preserve"> Capital)</w:t>
      </w:r>
      <w:r>
        <w:tab/>
      </w:r>
      <w:r>
        <w:rPr>
          <w:spacing w:val="-10"/>
        </w:rPr>
        <w:t>:</w:t>
      </w:r>
    </w:p>
    <w:p w14:paraId="6E89B636" w14:textId="77777777" w:rsidR="00392EB2" w:rsidRDefault="008564BA">
      <w:pPr>
        <w:pStyle w:val="ListParagraph"/>
        <w:numPr>
          <w:ilvl w:val="0"/>
          <w:numId w:val="2"/>
        </w:numPr>
        <w:tabs>
          <w:tab w:val="left" w:pos="820"/>
          <w:tab w:val="left" w:pos="821"/>
          <w:tab w:val="left" w:pos="4420"/>
        </w:tabs>
        <w:spacing w:before="135"/>
        <w:ind w:hanging="721"/>
      </w:pPr>
      <w:r>
        <w:t>Father’s/Husband’s</w:t>
      </w:r>
      <w:r>
        <w:rPr>
          <w:spacing w:val="-9"/>
        </w:rPr>
        <w:t xml:space="preserve"> </w:t>
      </w:r>
      <w:r>
        <w:rPr>
          <w:spacing w:val="-4"/>
        </w:rPr>
        <w:t>Name</w:t>
      </w:r>
      <w:r>
        <w:tab/>
      </w:r>
      <w:r>
        <w:rPr>
          <w:spacing w:val="-10"/>
        </w:rPr>
        <w:t>:</w:t>
      </w:r>
    </w:p>
    <w:p w14:paraId="34201B4C" w14:textId="77777777" w:rsidR="00392EB2" w:rsidRDefault="008564BA">
      <w:pPr>
        <w:pStyle w:val="ListParagraph"/>
        <w:numPr>
          <w:ilvl w:val="0"/>
          <w:numId w:val="2"/>
        </w:numPr>
        <w:tabs>
          <w:tab w:val="left" w:pos="820"/>
          <w:tab w:val="left" w:pos="821"/>
          <w:tab w:val="left" w:pos="4420"/>
        </w:tabs>
        <w:spacing w:before="135"/>
        <w:ind w:hanging="721"/>
      </w:pPr>
      <w:r>
        <w:t>Postal</w:t>
      </w:r>
      <w:r>
        <w:rPr>
          <w:spacing w:val="-2"/>
        </w:rPr>
        <w:t xml:space="preserve"> </w:t>
      </w:r>
      <w:r>
        <w:t>Address</w:t>
      </w:r>
      <w:r>
        <w:rPr>
          <w:spacing w:val="-3"/>
        </w:rPr>
        <w:t xml:space="preserve"> </w:t>
      </w:r>
      <w:r>
        <w:t>of</w:t>
      </w:r>
      <w:r>
        <w:rPr>
          <w:spacing w:val="-3"/>
        </w:rPr>
        <w:t xml:space="preserve"> </w:t>
      </w:r>
      <w:r>
        <w:rPr>
          <w:spacing w:val="-2"/>
        </w:rPr>
        <w:t>Bidder(s)</w:t>
      </w:r>
      <w:r>
        <w:tab/>
      </w:r>
      <w:r>
        <w:rPr>
          <w:spacing w:val="-10"/>
        </w:rPr>
        <w:t>:</w:t>
      </w:r>
    </w:p>
    <w:p w14:paraId="4EC3F8D1" w14:textId="77777777" w:rsidR="00392EB2" w:rsidRDefault="008564BA">
      <w:pPr>
        <w:pStyle w:val="ListParagraph"/>
        <w:numPr>
          <w:ilvl w:val="0"/>
          <w:numId w:val="2"/>
        </w:numPr>
        <w:tabs>
          <w:tab w:val="left" w:pos="820"/>
          <w:tab w:val="left" w:pos="821"/>
          <w:tab w:val="left" w:pos="4420"/>
        </w:tabs>
        <w:spacing w:before="136" w:line="237" w:lineRule="auto"/>
        <w:ind w:right="5097"/>
      </w:pPr>
      <w:r>
        <w:t>Phone/Cell Number and</w:t>
      </w:r>
      <w:r>
        <w:tab/>
      </w:r>
      <w:r>
        <w:rPr>
          <w:spacing w:val="-10"/>
        </w:rPr>
        <w:t>:</w:t>
      </w:r>
      <w:r>
        <w:t xml:space="preserve"> E-mail ID</w:t>
      </w:r>
    </w:p>
    <w:p w14:paraId="4F2D4B55" w14:textId="77777777" w:rsidR="00392EB2" w:rsidRDefault="008564BA">
      <w:pPr>
        <w:pStyle w:val="ListParagraph"/>
        <w:numPr>
          <w:ilvl w:val="0"/>
          <w:numId w:val="2"/>
        </w:numPr>
        <w:tabs>
          <w:tab w:val="left" w:pos="820"/>
          <w:tab w:val="left" w:pos="821"/>
        </w:tabs>
        <w:spacing w:before="2"/>
        <w:ind w:left="798" w:right="6068" w:hanging="699"/>
      </w:pPr>
      <w:r>
        <w:t>Bank</w:t>
      </w:r>
      <w:r>
        <w:rPr>
          <w:spacing w:val="-3"/>
        </w:rPr>
        <w:t xml:space="preserve"> </w:t>
      </w:r>
      <w:r>
        <w:t>Account</w:t>
      </w:r>
      <w:r>
        <w:rPr>
          <w:spacing w:val="-4"/>
        </w:rPr>
        <w:t xml:space="preserve"> </w:t>
      </w:r>
      <w:r>
        <w:t>details</w:t>
      </w:r>
      <w:r>
        <w:rPr>
          <w:spacing w:val="-4"/>
        </w:rPr>
        <w:t xml:space="preserve"> </w:t>
      </w:r>
      <w:r>
        <w:t>to</w:t>
      </w:r>
      <w:r>
        <w:rPr>
          <w:spacing w:val="-5"/>
        </w:rPr>
        <w:t xml:space="preserve"> </w:t>
      </w:r>
      <w:r>
        <w:t>which EMD amount to be returned</w:t>
      </w:r>
    </w:p>
    <w:p w14:paraId="17AFDAD1" w14:textId="77777777" w:rsidR="00392EB2" w:rsidRDefault="008564BA">
      <w:pPr>
        <w:pStyle w:val="ListParagraph"/>
        <w:numPr>
          <w:ilvl w:val="1"/>
          <w:numId w:val="2"/>
        </w:numPr>
        <w:tabs>
          <w:tab w:val="left" w:pos="1180"/>
          <w:tab w:val="left" w:pos="1181"/>
          <w:tab w:val="left" w:pos="4420"/>
        </w:tabs>
        <w:ind w:hanging="361"/>
      </w:pPr>
      <w:r>
        <w:t>Bank</w:t>
      </w:r>
      <w:r>
        <w:rPr>
          <w:spacing w:val="-1"/>
        </w:rPr>
        <w:t xml:space="preserve"> </w:t>
      </w:r>
      <w:r>
        <w:t>A/c.</w:t>
      </w:r>
      <w:r>
        <w:rPr>
          <w:spacing w:val="-3"/>
        </w:rPr>
        <w:t xml:space="preserve"> </w:t>
      </w:r>
      <w:r>
        <w:rPr>
          <w:spacing w:val="-5"/>
        </w:rPr>
        <w:t>No.</w:t>
      </w:r>
      <w:r>
        <w:tab/>
      </w:r>
      <w:r>
        <w:rPr>
          <w:spacing w:val="-10"/>
        </w:rPr>
        <w:t>:</w:t>
      </w:r>
    </w:p>
    <w:p w14:paraId="506A3CB9" w14:textId="77777777" w:rsidR="00392EB2" w:rsidRDefault="008564BA">
      <w:pPr>
        <w:pStyle w:val="ListParagraph"/>
        <w:numPr>
          <w:ilvl w:val="1"/>
          <w:numId w:val="2"/>
        </w:numPr>
        <w:tabs>
          <w:tab w:val="left" w:pos="1181"/>
          <w:tab w:val="left" w:pos="3600"/>
        </w:tabs>
        <w:spacing w:before="135"/>
        <w:ind w:right="5097" w:hanging="1181"/>
        <w:jc w:val="right"/>
      </w:pPr>
      <w:r>
        <w:t>IFSC</w:t>
      </w:r>
      <w:r>
        <w:rPr>
          <w:spacing w:val="-5"/>
        </w:rPr>
        <w:t xml:space="preserve"> </w:t>
      </w:r>
      <w:r>
        <w:t>Code</w:t>
      </w:r>
      <w:r>
        <w:rPr>
          <w:spacing w:val="-1"/>
        </w:rPr>
        <w:t xml:space="preserve"> </w:t>
      </w:r>
      <w:r>
        <w:rPr>
          <w:spacing w:val="-5"/>
        </w:rPr>
        <w:t>No.</w:t>
      </w:r>
      <w:r>
        <w:tab/>
      </w:r>
      <w:r>
        <w:rPr>
          <w:spacing w:val="-10"/>
        </w:rPr>
        <w:t>:</w:t>
      </w:r>
    </w:p>
    <w:p w14:paraId="16A852E9" w14:textId="77777777" w:rsidR="00392EB2" w:rsidRDefault="008564BA">
      <w:pPr>
        <w:pStyle w:val="ListParagraph"/>
        <w:numPr>
          <w:ilvl w:val="1"/>
          <w:numId w:val="2"/>
        </w:numPr>
        <w:tabs>
          <w:tab w:val="left" w:pos="1181"/>
          <w:tab w:val="left" w:pos="4420"/>
        </w:tabs>
        <w:spacing w:before="135"/>
        <w:ind w:hanging="361"/>
      </w:pPr>
      <w:r>
        <w:t>Branch</w:t>
      </w:r>
      <w:r>
        <w:rPr>
          <w:spacing w:val="-4"/>
        </w:rPr>
        <w:t xml:space="preserve"> Name</w:t>
      </w:r>
      <w:r>
        <w:tab/>
      </w:r>
      <w:r>
        <w:rPr>
          <w:spacing w:val="-10"/>
        </w:rPr>
        <w:t>:</w:t>
      </w:r>
    </w:p>
    <w:p w14:paraId="528175FB" w14:textId="77777777" w:rsidR="00392EB2" w:rsidRDefault="008564BA">
      <w:pPr>
        <w:pStyle w:val="ListParagraph"/>
        <w:numPr>
          <w:ilvl w:val="0"/>
          <w:numId w:val="2"/>
        </w:numPr>
        <w:tabs>
          <w:tab w:val="left" w:pos="820"/>
          <w:tab w:val="left" w:pos="821"/>
          <w:tab w:val="left" w:pos="4420"/>
        </w:tabs>
        <w:spacing w:before="135"/>
        <w:ind w:hanging="721"/>
      </w:pPr>
      <w:r>
        <w:t>Date</w:t>
      </w:r>
      <w:r>
        <w:rPr>
          <w:spacing w:val="-5"/>
        </w:rPr>
        <w:t xml:space="preserve"> </w:t>
      </w:r>
      <w:r>
        <w:t>of</w:t>
      </w:r>
      <w:r>
        <w:rPr>
          <w:spacing w:val="-4"/>
        </w:rPr>
        <w:t xml:space="preserve"> </w:t>
      </w:r>
      <w:r>
        <w:t>submission</w:t>
      </w:r>
      <w:r>
        <w:rPr>
          <w:spacing w:val="-4"/>
        </w:rPr>
        <w:t xml:space="preserve"> </w:t>
      </w:r>
      <w:r>
        <w:t xml:space="preserve">of </w:t>
      </w:r>
      <w:r>
        <w:rPr>
          <w:spacing w:val="-5"/>
        </w:rPr>
        <w:t>bid</w:t>
      </w:r>
      <w:r>
        <w:tab/>
      </w:r>
      <w:r>
        <w:rPr>
          <w:spacing w:val="-10"/>
        </w:rPr>
        <w:t>:</w:t>
      </w:r>
    </w:p>
    <w:p w14:paraId="4B980702" w14:textId="77777777" w:rsidR="00392EB2" w:rsidRDefault="008564BA">
      <w:pPr>
        <w:pStyle w:val="ListParagraph"/>
        <w:numPr>
          <w:ilvl w:val="0"/>
          <w:numId w:val="2"/>
        </w:numPr>
        <w:tabs>
          <w:tab w:val="left" w:pos="719"/>
          <w:tab w:val="left" w:pos="821"/>
          <w:tab w:val="left" w:pos="4320"/>
        </w:tabs>
        <w:spacing w:before="134"/>
        <w:ind w:right="5097" w:hanging="821"/>
        <w:jc w:val="right"/>
      </w:pPr>
      <w:r>
        <w:t>PAN</w:t>
      </w:r>
      <w:r>
        <w:rPr>
          <w:spacing w:val="-4"/>
        </w:rPr>
        <w:t xml:space="preserve"> </w:t>
      </w:r>
      <w:r>
        <w:rPr>
          <w:spacing w:val="-2"/>
        </w:rPr>
        <w:t>Number</w:t>
      </w:r>
      <w:r>
        <w:tab/>
      </w:r>
      <w:r>
        <w:rPr>
          <w:spacing w:val="-10"/>
        </w:rPr>
        <w:t>:</w:t>
      </w:r>
    </w:p>
    <w:p w14:paraId="2251B5FD" w14:textId="77777777" w:rsidR="00392EB2" w:rsidRDefault="008564BA">
      <w:pPr>
        <w:pStyle w:val="ListParagraph"/>
        <w:numPr>
          <w:ilvl w:val="0"/>
          <w:numId w:val="2"/>
        </w:numPr>
        <w:tabs>
          <w:tab w:val="left" w:pos="820"/>
          <w:tab w:val="left" w:pos="821"/>
          <w:tab w:val="left" w:pos="4420"/>
        </w:tabs>
        <w:spacing w:before="133"/>
        <w:ind w:hanging="721"/>
      </w:pPr>
      <w:r>
        <w:t>Property</w:t>
      </w:r>
      <w:r>
        <w:rPr>
          <w:spacing w:val="-4"/>
        </w:rPr>
        <w:t xml:space="preserve"> </w:t>
      </w:r>
      <w:r>
        <w:t>Item</w:t>
      </w:r>
      <w:r>
        <w:rPr>
          <w:spacing w:val="-2"/>
        </w:rPr>
        <w:t xml:space="preserve"> </w:t>
      </w:r>
      <w:r>
        <w:rPr>
          <w:spacing w:val="-5"/>
        </w:rPr>
        <w:t>No.</w:t>
      </w:r>
      <w:r>
        <w:tab/>
      </w:r>
      <w:r>
        <w:rPr>
          <w:spacing w:val="-10"/>
        </w:rPr>
        <w:t>:</w:t>
      </w:r>
    </w:p>
    <w:p w14:paraId="33BF71B8" w14:textId="77777777" w:rsidR="00392EB2" w:rsidRDefault="008564BA">
      <w:pPr>
        <w:pStyle w:val="ListParagraph"/>
        <w:numPr>
          <w:ilvl w:val="0"/>
          <w:numId w:val="2"/>
        </w:numPr>
        <w:tabs>
          <w:tab w:val="left" w:pos="716"/>
          <w:tab w:val="left" w:pos="717"/>
          <w:tab w:val="left" w:pos="4420"/>
        </w:tabs>
        <w:spacing w:before="134"/>
        <w:ind w:left="716" w:hanging="617"/>
      </w:pPr>
      <w:r>
        <w:t>Whether</w:t>
      </w:r>
      <w:r>
        <w:rPr>
          <w:spacing w:val="-6"/>
        </w:rPr>
        <w:t xml:space="preserve"> </w:t>
      </w:r>
      <w:r>
        <w:t>EMD</w:t>
      </w:r>
      <w:r>
        <w:rPr>
          <w:spacing w:val="-1"/>
        </w:rPr>
        <w:t xml:space="preserve"> </w:t>
      </w:r>
      <w:r>
        <w:rPr>
          <w:spacing w:val="-2"/>
        </w:rPr>
        <w:t>remitted</w:t>
      </w:r>
      <w:r>
        <w:tab/>
        <w:t xml:space="preserve">: </w:t>
      </w:r>
      <w:r>
        <w:rPr>
          <w:spacing w:val="-2"/>
        </w:rPr>
        <w:t>Yes/No.</w:t>
      </w:r>
    </w:p>
    <w:p w14:paraId="527A6C45" w14:textId="77777777" w:rsidR="00392EB2" w:rsidRDefault="008564BA">
      <w:pPr>
        <w:pStyle w:val="ListParagraph"/>
        <w:numPr>
          <w:ilvl w:val="0"/>
          <w:numId w:val="2"/>
        </w:numPr>
        <w:tabs>
          <w:tab w:val="left" w:pos="820"/>
          <w:tab w:val="left" w:pos="821"/>
          <w:tab w:val="left" w:pos="4329"/>
          <w:tab w:val="left" w:pos="9171"/>
        </w:tabs>
        <w:spacing w:before="135"/>
        <w:ind w:hanging="721"/>
      </w:pPr>
      <w:r>
        <w:t>EMD</w:t>
      </w:r>
      <w:r>
        <w:rPr>
          <w:spacing w:val="-5"/>
        </w:rPr>
        <w:t xml:space="preserve"> </w:t>
      </w:r>
      <w:r>
        <w:t>remittance</w:t>
      </w:r>
      <w:r>
        <w:rPr>
          <w:spacing w:val="-2"/>
        </w:rPr>
        <w:t xml:space="preserve"> details*</w:t>
      </w:r>
      <w:r>
        <w:tab/>
        <w:t>: Date of remittance</w:t>
      </w:r>
      <w:r>
        <w:rPr>
          <w:spacing w:val="97"/>
        </w:rPr>
        <w:t xml:space="preserve"> </w:t>
      </w:r>
      <w:r>
        <w:rPr>
          <w:u w:val="single"/>
        </w:rPr>
        <w:tab/>
      </w:r>
    </w:p>
    <w:p w14:paraId="3D987765" w14:textId="77777777" w:rsidR="00392EB2" w:rsidRDefault="008564BA">
      <w:pPr>
        <w:pStyle w:val="BodyText"/>
        <w:tabs>
          <w:tab w:val="left" w:pos="9325"/>
        </w:tabs>
        <w:spacing w:before="135"/>
        <w:ind w:left="4471"/>
      </w:pPr>
      <w:r>
        <w:t xml:space="preserve">: Name of Bank </w:t>
      </w:r>
      <w:r>
        <w:rPr>
          <w:u w:val="single"/>
        </w:rPr>
        <w:tab/>
      </w:r>
    </w:p>
    <w:p w14:paraId="1D293FDA" w14:textId="77777777" w:rsidR="00392EB2" w:rsidRDefault="008564BA">
      <w:pPr>
        <w:pStyle w:val="BodyText"/>
        <w:tabs>
          <w:tab w:val="left" w:pos="9304"/>
        </w:tabs>
        <w:spacing w:before="134"/>
        <w:ind w:left="4471"/>
      </w:pPr>
      <w:r>
        <w:t xml:space="preserve">: </w:t>
      </w:r>
      <w:r>
        <w:rPr>
          <w:spacing w:val="-2"/>
        </w:rPr>
        <w:t>Branch</w:t>
      </w:r>
      <w:r>
        <w:rPr>
          <w:u w:val="single"/>
        </w:rPr>
        <w:tab/>
      </w:r>
    </w:p>
    <w:p w14:paraId="52833FB9" w14:textId="77777777" w:rsidR="00392EB2" w:rsidRDefault="008564BA">
      <w:pPr>
        <w:pStyle w:val="BodyText"/>
        <w:tabs>
          <w:tab w:val="left" w:pos="9186"/>
        </w:tabs>
        <w:spacing w:before="135"/>
        <w:ind w:left="4471"/>
      </w:pPr>
      <w:r>
        <w:t>:</w:t>
      </w:r>
      <w:r>
        <w:rPr>
          <w:spacing w:val="-1"/>
        </w:rPr>
        <w:t xml:space="preserve"> </w:t>
      </w:r>
      <w:r>
        <w:t>A/c.</w:t>
      </w:r>
      <w:r>
        <w:rPr>
          <w:spacing w:val="-1"/>
        </w:rPr>
        <w:t xml:space="preserve"> </w:t>
      </w:r>
      <w:r>
        <w:rPr>
          <w:spacing w:val="-5"/>
        </w:rPr>
        <w:t>No.</w:t>
      </w:r>
      <w:r>
        <w:rPr>
          <w:u w:val="single"/>
        </w:rPr>
        <w:tab/>
      </w:r>
    </w:p>
    <w:p w14:paraId="10307886" w14:textId="77777777" w:rsidR="00392EB2" w:rsidRDefault="008564BA">
      <w:pPr>
        <w:pStyle w:val="BodyText"/>
        <w:tabs>
          <w:tab w:val="left" w:pos="9265"/>
        </w:tabs>
        <w:spacing w:before="132"/>
        <w:ind w:left="4471"/>
      </w:pPr>
      <w:r>
        <w:t>:</w:t>
      </w:r>
      <w:r>
        <w:rPr>
          <w:spacing w:val="-2"/>
        </w:rPr>
        <w:t xml:space="preserve"> </w:t>
      </w:r>
      <w:r>
        <w:t>IFSC</w:t>
      </w:r>
      <w:r>
        <w:rPr>
          <w:spacing w:val="-2"/>
        </w:rPr>
        <w:t xml:space="preserve"> </w:t>
      </w:r>
      <w:r>
        <w:t xml:space="preserve">Code </w:t>
      </w:r>
      <w:r>
        <w:rPr>
          <w:spacing w:val="-5"/>
        </w:rPr>
        <w:t>No.</w:t>
      </w:r>
      <w:r>
        <w:rPr>
          <w:u w:val="single"/>
        </w:rPr>
        <w:tab/>
      </w:r>
    </w:p>
    <w:p w14:paraId="2E8C57C4" w14:textId="77777777" w:rsidR="00392EB2" w:rsidRDefault="008564BA">
      <w:pPr>
        <w:pStyle w:val="ListParagraph"/>
        <w:numPr>
          <w:ilvl w:val="0"/>
          <w:numId w:val="1"/>
        </w:numPr>
        <w:tabs>
          <w:tab w:val="left" w:pos="778"/>
          <w:tab w:val="left" w:pos="779"/>
          <w:tab w:val="left" w:pos="4420"/>
          <w:tab w:val="left" w:pos="6173"/>
          <w:tab w:val="left" w:pos="9240"/>
        </w:tabs>
        <w:spacing w:before="135"/>
        <w:ind w:hanging="679"/>
      </w:pPr>
      <w:r>
        <w:t>Bid</w:t>
      </w:r>
      <w:r>
        <w:rPr>
          <w:spacing w:val="-4"/>
        </w:rPr>
        <w:t xml:space="preserve"> </w:t>
      </w:r>
      <w:r>
        <w:t>Amount</w:t>
      </w:r>
      <w:r>
        <w:rPr>
          <w:spacing w:val="-3"/>
        </w:rPr>
        <w:t xml:space="preserve"> </w:t>
      </w:r>
      <w:r>
        <w:rPr>
          <w:spacing w:val="-2"/>
        </w:rPr>
        <w:t>quoted</w:t>
      </w:r>
      <w:r>
        <w:tab/>
        <w:t xml:space="preserve">: </w:t>
      </w:r>
      <w:r>
        <w:rPr>
          <w:u w:val="single"/>
        </w:rPr>
        <w:tab/>
      </w:r>
      <w:r>
        <w:rPr>
          <w:spacing w:val="-2"/>
        </w:rPr>
        <w:t>(Rupees</w:t>
      </w:r>
      <w:r>
        <w:rPr>
          <w:u w:val="single"/>
        </w:rPr>
        <w:tab/>
      </w:r>
    </w:p>
    <w:p w14:paraId="590FBEB0" w14:textId="77777777" w:rsidR="00392EB2" w:rsidRDefault="00B84C17">
      <w:pPr>
        <w:pStyle w:val="BodyText"/>
        <w:spacing w:before="11"/>
        <w:rPr>
          <w:sz w:val="28"/>
        </w:rPr>
      </w:pPr>
      <w:r>
        <w:pict w14:anchorId="777ADCFA">
          <v:shape id="docshape2" o:spid="_x0000_s1026" style="position:absolute;margin-left:293.1pt;margin-top:18.85pt;width:235.4pt;height:.1pt;z-index:-251658752;mso-wrap-distance-left:0;mso-wrap-distance-right:0;mso-position-horizontal-relative:page" coordorigin="5862,377" coordsize="4708,0" path="m5862,377r4707,e" filled="f" strokeweight=".25292mm">
            <v:path arrowok="t"/>
            <w10:wrap type="topAndBottom" anchorx="page"/>
          </v:shape>
        </w:pict>
      </w:r>
    </w:p>
    <w:p w14:paraId="4C134087" w14:textId="77777777" w:rsidR="00392EB2" w:rsidRDefault="00392EB2">
      <w:pPr>
        <w:pStyle w:val="BodyText"/>
        <w:rPr>
          <w:sz w:val="8"/>
        </w:rPr>
      </w:pPr>
    </w:p>
    <w:p w14:paraId="199F45AD" w14:textId="77777777" w:rsidR="00392EB2" w:rsidRDefault="008564BA">
      <w:pPr>
        <w:tabs>
          <w:tab w:val="left" w:pos="4815"/>
        </w:tabs>
        <w:spacing w:before="56"/>
        <w:ind w:right="173"/>
        <w:jc w:val="right"/>
      </w:pPr>
      <w:r>
        <w:rPr>
          <w:u w:val="single"/>
        </w:rPr>
        <w:tab/>
      </w:r>
      <w:r>
        <w:rPr>
          <w:spacing w:val="-10"/>
        </w:rPr>
        <w:t>)</w:t>
      </w:r>
    </w:p>
    <w:p w14:paraId="0E40AE08" w14:textId="77777777" w:rsidR="00392EB2" w:rsidRDefault="00392EB2">
      <w:pPr>
        <w:pStyle w:val="BodyText"/>
      </w:pPr>
    </w:p>
    <w:p w14:paraId="62611483" w14:textId="77777777" w:rsidR="00392EB2" w:rsidRDefault="00392EB2">
      <w:pPr>
        <w:pStyle w:val="BodyText"/>
      </w:pPr>
    </w:p>
    <w:p w14:paraId="415CDADA" w14:textId="77777777" w:rsidR="00392EB2" w:rsidRDefault="00392EB2">
      <w:pPr>
        <w:pStyle w:val="BodyText"/>
        <w:spacing w:before="1"/>
      </w:pPr>
    </w:p>
    <w:p w14:paraId="2244C14D" w14:textId="77777777" w:rsidR="00392EB2" w:rsidRDefault="008564BA">
      <w:pPr>
        <w:pStyle w:val="BodyText"/>
        <w:ind w:left="100" w:right="115"/>
        <w:jc w:val="both"/>
      </w:pPr>
      <w:r>
        <w:t>I/We declare that I/We have read and understood all the above terms and conditions of auction sale</w:t>
      </w:r>
      <w:r>
        <w:rPr>
          <w:spacing w:val="80"/>
        </w:rPr>
        <w:t xml:space="preserve"> </w:t>
      </w:r>
      <w:r>
        <w:t xml:space="preserve">and the auction notice published in the daily newspaper which are also available in the website </w:t>
      </w:r>
      <w:hyperlink r:id="rId7">
        <w:r>
          <w:rPr>
            <w:b/>
            <w:color w:val="0000FF"/>
            <w:u w:val="single" w:color="0000FF"/>
          </w:rPr>
          <w:t>https://www.bankeauctions.com</w:t>
        </w:r>
        <w:r>
          <w:rPr>
            <w:b/>
            <w:color w:val="0000FF"/>
          </w:rPr>
          <w:t xml:space="preserve"> </w:t>
        </w:r>
      </w:hyperlink>
      <w:r>
        <w:t>and shall abide by them. I/We also undertake to improve my/our bid by one bid incremental value notified in the sale notice if I/We am/are the sole bidder.</w:t>
      </w:r>
    </w:p>
    <w:p w14:paraId="42B87439" w14:textId="77777777" w:rsidR="00392EB2" w:rsidRDefault="00392EB2">
      <w:pPr>
        <w:pStyle w:val="BodyText"/>
      </w:pPr>
    </w:p>
    <w:p w14:paraId="394F92F6" w14:textId="77777777" w:rsidR="00392EB2" w:rsidRDefault="008564BA">
      <w:pPr>
        <w:spacing w:before="134"/>
        <w:ind w:left="5578"/>
      </w:pPr>
      <w:r>
        <w:rPr>
          <w:spacing w:val="-2"/>
        </w:rPr>
        <w:t>..............................................................</w:t>
      </w:r>
    </w:p>
    <w:p w14:paraId="3CC5C28E" w14:textId="77777777" w:rsidR="00392EB2" w:rsidRDefault="008564BA">
      <w:pPr>
        <w:pStyle w:val="BodyText"/>
        <w:spacing w:before="135"/>
        <w:ind w:right="117"/>
        <w:jc w:val="right"/>
      </w:pPr>
      <w:r>
        <w:t>(Name</w:t>
      </w:r>
      <w:r>
        <w:rPr>
          <w:spacing w:val="-4"/>
        </w:rPr>
        <w:t xml:space="preserve"> </w:t>
      </w:r>
      <w:r>
        <w:t>&amp;</w:t>
      </w:r>
      <w:r>
        <w:rPr>
          <w:spacing w:val="-1"/>
        </w:rPr>
        <w:t xml:space="preserve"> </w:t>
      </w:r>
      <w:r>
        <w:t>Signature</w:t>
      </w:r>
      <w:r>
        <w:rPr>
          <w:spacing w:val="-3"/>
        </w:rPr>
        <w:t xml:space="preserve"> </w:t>
      </w:r>
      <w:r>
        <w:t>of</w:t>
      </w:r>
      <w:r>
        <w:rPr>
          <w:spacing w:val="-5"/>
        </w:rPr>
        <w:t xml:space="preserve"> </w:t>
      </w:r>
      <w:r>
        <w:t>the</w:t>
      </w:r>
      <w:r>
        <w:rPr>
          <w:spacing w:val="-3"/>
        </w:rPr>
        <w:t xml:space="preserve"> </w:t>
      </w:r>
      <w:r>
        <w:rPr>
          <w:spacing w:val="-2"/>
        </w:rPr>
        <w:t>Bidder(s))</w:t>
      </w:r>
    </w:p>
    <w:p w14:paraId="09C59D9A" w14:textId="77777777" w:rsidR="00392EB2" w:rsidRDefault="00392EB2">
      <w:pPr>
        <w:pStyle w:val="BodyText"/>
      </w:pPr>
    </w:p>
    <w:p w14:paraId="7D3BD284" w14:textId="77777777" w:rsidR="00392EB2" w:rsidRDefault="008564BA">
      <w:pPr>
        <w:ind w:left="100"/>
        <w:jc w:val="both"/>
        <w:rPr>
          <w:b/>
        </w:rPr>
      </w:pPr>
      <w:r>
        <w:rPr>
          <w:b/>
          <w:u w:val="single"/>
        </w:rPr>
        <w:t>*Mandatory:</w:t>
      </w:r>
      <w:r>
        <w:rPr>
          <w:b/>
          <w:spacing w:val="43"/>
          <w:u w:val="single"/>
        </w:rPr>
        <w:t xml:space="preserve"> </w:t>
      </w:r>
      <w:r>
        <w:rPr>
          <w:b/>
          <w:u w:val="single"/>
        </w:rPr>
        <w:t>Bidders</w:t>
      </w:r>
      <w:r>
        <w:rPr>
          <w:b/>
          <w:spacing w:val="-4"/>
          <w:u w:val="single"/>
        </w:rPr>
        <w:t xml:space="preserve"> </w:t>
      </w:r>
      <w:r>
        <w:rPr>
          <w:b/>
          <w:u w:val="single"/>
        </w:rPr>
        <w:t>are</w:t>
      </w:r>
      <w:r>
        <w:rPr>
          <w:b/>
          <w:spacing w:val="-6"/>
          <w:u w:val="single"/>
        </w:rPr>
        <w:t xml:space="preserve"> </w:t>
      </w:r>
      <w:r>
        <w:rPr>
          <w:b/>
          <w:u w:val="single"/>
        </w:rPr>
        <w:t>advised</w:t>
      </w:r>
      <w:r>
        <w:rPr>
          <w:b/>
          <w:spacing w:val="-4"/>
          <w:u w:val="single"/>
        </w:rPr>
        <w:t xml:space="preserve"> </w:t>
      </w:r>
      <w:r>
        <w:rPr>
          <w:b/>
          <w:u w:val="single"/>
        </w:rPr>
        <w:t>to</w:t>
      </w:r>
      <w:r>
        <w:rPr>
          <w:b/>
          <w:spacing w:val="-4"/>
          <w:u w:val="single"/>
        </w:rPr>
        <w:t xml:space="preserve"> </w:t>
      </w:r>
      <w:r>
        <w:rPr>
          <w:b/>
          <w:u w:val="single"/>
        </w:rPr>
        <w:t>preserve</w:t>
      </w:r>
      <w:r>
        <w:rPr>
          <w:b/>
          <w:spacing w:val="-4"/>
          <w:u w:val="single"/>
        </w:rPr>
        <w:t xml:space="preserve"> </w:t>
      </w:r>
      <w:r>
        <w:rPr>
          <w:b/>
          <w:u w:val="single"/>
        </w:rPr>
        <w:t>the</w:t>
      </w:r>
      <w:r>
        <w:rPr>
          <w:b/>
          <w:spacing w:val="-4"/>
          <w:u w:val="single"/>
        </w:rPr>
        <w:t xml:space="preserve"> </w:t>
      </w:r>
      <w:r>
        <w:rPr>
          <w:b/>
          <w:u w:val="single"/>
        </w:rPr>
        <w:t>EMD</w:t>
      </w:r>
      <w:r>
        <w:rPr>
          <w:b/>
          <w:spacing w:val="-4"/>
          <w:u w:val="single"/>
        </w:rPr>
        <w:t xml:space="preserve"> </w:t>
      </w:r>
      <w:r>
        <w:rPr>
          <w:b/>
          <w:u w:val="single"/>
        </w:rPr>
        <w:t>Remittance</w:t>
      </w:r>
      <w:r>
        <w:rPr>
          <w:b/>
          <w:spacing w:val="-6"/>
          <w:u w:val="single"/>
        </w:rPr>
        <w:t xml:space="preserve"> </w:t>
      </w:r>
      <w:r>
        <w:rPr>
          <w:b/>
          <w:spacing w:val="-2"/>
          <w:u w:val="single"/>
        </w:rPr>
        <w:t>Challan.</w:t>
      </w:r>
    </w:p>
    <w:p w14:paraId="7B080D48" w14:textId="77777777" w:rsidR="00392EB2" w:rsidRDefault="00392EB2">
      <w:pPr>
        <w:pStyle w:val="BodyText"/>
        <w:rPr>
          <w:b/>
          <w:sz w:val="20"/>
        </w:rPr>
      </w:pPr>
    </w:p>
    <w:p w14:paraId="7EF282C1" w14:textId="77777777" w:rsidR="00392EB2" w:rsidRDefault="00392EB2">
      <w:pPr>
        <w:pStyle w:val="BodyText"/>
        <w:rPr>
          <w:b/>
        </w:rPr>
      </w:pPr>
    </w:p>
    <w:p w14:paraId="388F3334" w14:textId="77777777" w:rsidR="00392EB2" w:rsidRDefault="008564BA">
      <w:pPr>
        <w:spacing w:before="52"/>
        <w:ind w:left="100" w:right="118"/>
        <w:jc w:val="both"/>
        <w:rPr>
          <w:b/>
          <w:sz w:val="24"/>
        </w:rPr>
      </w:pPr>
      <w:r>
        <w:rPr>
          <w:b/>
          <w:sz w:val="24"/>
          <w:u w:val="single"/>
        </w:rPr>
        <w:t>Note: This document is required to be duly filled in and signed by the bidder and thereafter</w:t>
      </w:r>
      <w:r>
        <w:rPr>
          <w:b/>
          <w:sz w:val="24"/>
        </w:rPr>
        <w:t xml:space="preserve"> </w:t>
      </w:r>
      <w:r>
        <w:rPr>
          <w:b/>
          <w:sz w:val="24"/>
          <w:u w:val="single"/>
        </w:rPr>
        <w:t xml:space="preserve">uploaded in the website </w:t>
      </w:r>
      <w:hyperlink r:id="rId8">
        <w:r>
          <w:rPr>
            <w:b/>
            <w:color w:val="0000FF"/>
            <w:sz w:val="24"/>
            <w:u w:val="single" w:color="000000"/>
          </w:rPr>
          <w:t>https://www.bankeauctions.com</w:t>
        </w:r>
      </w:hyperlink>
      <w:r>
        <w:rPr>
          <w:b/>
          <w:sz w:val="24"/>
          <w:u w:val="single"/>
        </w:rPr>
        <w:t xml:space="preserve"> during the time of submission of</w:t>
      </w:r>
      <w:r>
        <w:rPr>
          <w:b/>
          <w:sz w:val="24"/>
        </w:rPr>
        <w:t xml:space="preserve"> </w:t>
      </w:r>
      <w:r>
        <w:rPr>
          <w:b/>
          <w:sz w:val="24"/>
          <w:u w:val="single"/>
        </w:rPr>
        <w:t>the bid.</w:t>
      </w:r>
    </w:p>
    <w:p w14:paraId="68AC2CED" w14:textId="77777777" w:rsidR="00392EB2" w:rsidRDefault="00392EB2">
      <w:pPr>
        <w:jc w:val="both"/>
        <w:rPr>
          <w:sz w:val="24"/>
        </w:rPr>
        <w:sectPr w:rsidR="00392EB2" w:rsidSect="00C652D2">
          <w:headerReference w:type="default" r:id="rId9"/>
          <w:type w:val="continuous"/>
          <w:pgSz w:w="11907" w:h="16839" w:code="9"/>
          <w:pgMar w:top="520" w:right="1320" w:bottom="280" w:left="1340" w:header="312" w:footer="0" w:gutter="0"/>
          <w:pgNumType w:start="2"/>
          <w:cols w:space="720"/>
          <w:docGrid w:linePitch="299"/>
        </w:sectPr>
      </w:pPr>
    </w:p>
    <w:p w14:paraId="3044748A" w14:textId="77777777" w:rsidR="00392EB2" w:rsidRDefault="00392EB2">
      <w:pPr>
        <w:pStyle w:val="BodyText"/>
        <w:spacing w:before="1"/>
        <w:rPr>
          <w:b/>
          <w:sz w:val="20"/>
        </w:rPr>
      </w:pPr>
    </w:p>
    <w:p w14:paraId="4D378FF3" w14:textId="77777777" w:rsidR="00392EB2" w:rsidRDefault="008564BA">
      <w:pPr>
        <w:pStyle w:val="Heading1"/>
        <w:spacing w:before="52"/>
        <w:ind w:left="879" w:right="900"/>
        <w:jc w:val="center"/>
        <w:rPr>
          <w:u w:val="none"/>
        </w:rPr>
      </w:pPr>
      <w:r>
        <w:t>DECLARATION</w:t>
      </w:r>
      <w:r>
        <w:rPr>
          <w:spacing w:val="-3"/>
        </w:rPr>
        <w:t xml:space="preserve"> </w:t>
      </w:r>
      <w:r>
        <w:t>BY</w:t>
      </w:r>
      <w:r>
        <w:rPr>
          <w:spacing w:val="-5"/>
        </w:rPr>
        <w:t xml:space="preserve"> </w:t>
      </w:r>
      <w:r>
        <w:rPr>
          <w:spacing w:val="-2"/>
        </w:rPr>
        <w:t>BIDDER(S)</w:t>
      </w:r>
    </w:p>
    <w:p w14:paraId="679A317F" w14:textId="77777777" w:rsidR="00392EB2" w:rsidRDefault="00392EB2">
      <w:pPr>
        <w:pStyle w:val="BodyText"/>
        <w:spacing w:before="11"/>
        <w:rPr>
          <w:b/>
          <w:sz w:val="19"/>
        </w:rPr>
      </w:pPr>
    </w:p>
    <w:p w14:paraId="2169B546" w14:textId="77777777" w:rsidR="00392EB2" w:rsidRDefault="008564BA">
      <w:pPr>
        <w:tabs>
          <w:tab w:val="left" w:pos="7301"/>
        </w:tabs>
        <w:spacing w:before="52" w:line="292" w:lineRule="exact"/>
        <w:ind w:left="100"/>
        <w:rPr>
          <w:b/>
          <w:sz w:val="24"/>
        </w:rPr>
      </w:pPr>
      <w:r>
        <w:rPr>
          <w:b/>
          <w:spacing w:val="-5"/>
          <w:sz w:val="24"/>
        </w:rPr>
        <w:t>To:</w:t>
      </w:r>
      <w:r>
        <w:rPr>
          <w:b/>
          <w:sz w:val="24"/>
        </w:rPr>
        <w:tab/>
      </w:r>
      <w:r>
        <w:rPr>
          <w:b/>
          <w:spacing w:val="-2"/>
          <w:sz w:val="24"/>
        </w:rPr>
        <w:t>Date:</w:t>
      </w:r>
    </w:p>
    <w:p w14:paraId="6F5BF3A0" w14:textId="77777777" w:rsidR="00392EB2" w:rsidRDefault="008564BA">
      <w:pPr>
        <w:spacing w:line="267" w:lineRule="exact"/>
        <w:ind w:left="100"/>
        <w:rPr>
          <w:b/>
        </w:rPr>
      </w:pPr>
      <w:r>
        <w:rPr>
          <w:b/>
        </w:rPr>
        <w:t>The</w:t>
      </w:r>
      <w:r>
        <w:rPr>
          <w:b/>
          <w:spacing w:val="-5"/>
        </w:rPr>
        <w:t xml:space="preserve"> </w:t>
      </w:r>
      <w:r>
        <w:rPr>
          <w:b/>
        </w:rPr>
        <w:t>Authroised</w:t>
      </w:r>
      <w:r>
        <w:rPr>
          <w:b/>
          <w:spacing w:val="-5"/>
        </w:rPr>
        <w:t xml:space="preserve"> </w:t>
      </w:r>
      <w:r>
        <w:rPr>
          <w:b/>
          <w:spacing w:val="-2"/>
        </w:rPr>
        <w:t>Officer,</w:t>
      </w:r>
    </w:p>
    <w:p w14:paraId="359E3FFB" w14:textId="77777777" w:rsidR="00392EB2" w:rsidRDefault="001E3161">
      <w:pPr>
        <w:ind w:left="100"/>
        <w:rPr>
          <w:b/>
        </w:rPr>
      </w:pPr>
      <w:r>
        <w:rPr>
          <w:b/>
        </w:rPr>
        <w:t xml:space="preserve">Pridhvi Asset Reconstruction and securitization </w:t>
      </w:r>
      <w:proofErr w:type="gramStart"/>
      <w:r>
        <w:rPr>
          <w:b/>
        </w:rPr>
        <w:t>company  Ltd.</w:t>
      </w:r>
      <w:proofErr w:type="gramEnd"/>
      <w:r>
        <w:rPr>
          <w:b/>
        </w:rPr>
        <w:t>,</w:t>
      </w:r>
    </w:p>
    <w:p w14:paraId="13094798" w14:textId="77777777" w:rsidR="00392EB2" w:rsidRDefault="00392EB2">
      <w:pPr>
        <w:pStyle w:val="BodyText"/>
        <w:rPr>
          <w:b/>
        </w:rPr>
      </w:pPr>
    </w:p>
    <w:p w14:paraId="660C49AA" w14:textId="77777777" w:rsidR="00392EB2" w:rsidRDefault="00392EB2">
      <w:pPr>
        <w:pStyle w:val="BodyText"/>
        <w:spacing w:before="10"/>
        <w:rPr>
          <w:b/>
          <w:sz w:val="21"/>
        </w:rPr>
      </w:pPr>
    </w:p>
    <w:p w14:paraId="0072E87C" w14:textId="77777777" w:rsidR="00392EB2" w:rsidRDefault="008564BA">
      <w:pPr>
        <w:pStyle w:val="ListParagraph"/>
        <w:numPr>
          <w:ilvl w:val="1"/>
          <w:numId w:val="1"/>
        </w:numPr>
        <w:tabs>
          <w:tab w:val="left" w:pos="821"/>
        </w:tabs>
        <w:spacing w:before="1"/>
        <w:ind w:right="118"/>
        <w:jc w:val="both"/>
      </w:pPr>
      <w:r>
        <w:t>I/We, the bidder/s do hereby state that, I/We have read the entire terms and conditions of the sale and have understood them fully.</w:t>
      </w:r>
      <w:r>
        <w:rPr>
          <w:spacing w:val="40"/>
        </w:rPr>
        <w:t xml:space="preserve"> </w:t>
      </w:r>
      <w:r>
        <w:t>I/We, hereby unconditionally agree to abide with and to be bound by the said terms and conditions and agree to take part in the Online Auction.</w:t>
      </w:r>
    </w:p>
    <w:p w14:paraId="534D9BD6" w14:textId="77777777" w:rsidR="00392EB2" w:rsidRDefault="008564BA">
      <w:pPr>
        <w:pStyle w:val="ListParagraph"/>
        <w:numPr>
          <w:ilvl w:val="1"/>
          <w:numId w:val="1"/>
        </w:numPr>
        <w:tabs>
          <w:tab w:val="left" w:pos="821"/>
        </w:tabs>
        <w:ind w:right="115"/>
        <w:jc w:val="both"/>
      </w:pPr>
      <w:r>
        <w:t>I/We declare that the EMD and other deposit towards purchase-price were made by me/us as against my/our offer and that the particulars of remittance given by me/us in the bid form are true and correct.</w:t>
      </w:r>
    </w:p>
    <w:p w14:paraId="636042D3" w14:textId="77777777" w:rsidR="00392EB2" w:rsidRDefault="008564BA">
      <w:pPr>
        <w:pStyle w:val="ListParagraph"/>
        <w:numPr>
          <w:ilvl w:val="1"/>
          <w:numId w:val="1"/>
        </w:numPr>
        <w:tabs>
          <w:tab w:val="left" w:pos="821"/>
        </w:tabs>
        <w:spacing w:before="1"/>
        <w:ind w:right="113"/>
        <w:jc w:val="both"/>
      </w:pPr>
      <w:r>
        <w:t>I/We further declare that the information revealed by me/us in the bid document is true and correct to the best of my/our belief.</w:t>
      </w:r>
      <w:r>
        <w:rPr>
          <w:spacing w:val="40"/>
        </w:rPr>
        <w:t xml:space="preserve"> </w:t>
      </w:r>
      <w:r>
        <w:t>I/We understand and agree that if any of the statement/information revealed by me/us is found to be incorrect and/or untrue, the offer/bid submitted by</w:t>
      </w:r>
      <w:r>
        <w:rPr>
          <w:spacing w:val="-1"/>
        </w:rPr>
        <w:t xml:space="preserve"> </w:t>
      </w:r>
      <w:r>
        <w:t>me/us is liable to be</w:t>
      </w:r>
      <w:r>
        <w:rPr>
          <w:spacing w:val="-1"/>
        </w:rPr>
        <w:t xml:space="preserve"> </w:t>
      </w:r>
      <w:r>
        <w:t>cancelled and in such case, the</w:t>
      </w:r>
      <w:r>
        <w:rPr>
          <w:spacing w:val="-1"/>
        </w:rPr>
        <w:t xml:space="preserve"> </w:t>
      </w:r>
      <w:r>
        <w:t>EMD paid by</w:t>
      </w:r>
      <w:r>
        <w:rPr>
          <w:spacing w:val="-1"/>
        </w:rPr>
        <w:t xml:space="preserve"> </w:t>
      </w:r>
      <w:r>
        <w:t>me/us is</w:t>
      </w:r>
      <w:r>
        <w:rPr>
          <w:spacing w:val="-1"/>
        </w:rPr>
        <w:t xml:space="preserve"> </w:t>
      </w:r>
      <w:r>
        <w:t>liable to be forfeited by the Authorised Officer and that the Authorised Officer will be at liberty to annul the offer made to me/us at any point of time.</w:t>
      </w:r>
    </w:p>
    <w:p w14:paraId="7EF07509" w14:textId="77777777" w:rsidR="00392EB2" w:rsidRDefault="008564BA">
      <w:pPr>
        <w:pStyle w:val="ListParagraph"/>
        <w:numPr>
          <w:ilvl w:val="1"/>
          <w:numId w:val="1"/>
        </w:numPr>
        <w:tabs>
          <w:tab w:val="left" w:pos="821"/>
        </w:tabs>
        <w:ind w:right="115"/>
        <w:jc w:val="both"/>
      </w:pPr>
      <w:r>
        <w:t>I/We understand that in the event of me/us being declared as successful bidder by the Authroised Officer in his sole discretion, I/We are unconditionally bound to comply with the Terms and Conditions of Sale.</w:t>
      </w:r>
      <w:r>
        <w:rPr>
          <w:spacing w:val="40"/>
        </w:rPr>
        <w:t xml:space="preserve"> </w:t>
      </w:r>
      <w:r>
        <w:t>I/We also agree that if my/our bid for purchase of the asset/s is accepted by the Authorised Officer and thereafter if I/We fail to comply or act upon the terms and conditions of the sale or am/are not able to complete the transaction within the time limit specified for any reason whatsoever and/or fail to fulfill any/all of the terms and conditions, the EMD and any other monies paid by me/us along with the bid and thereafter, is/are liable to be forfeited by the Authroised Officer.</w:t>
      </w:r>
    </w:p>
    <w:p w14:paraId="69C6D90C" w14:textId="77777777" w:rsidR="00392EB2" w:rsidRDefault="008564BA">
      <w:pPr>
        <w:pStyle w:val="ListParagraph"/>
        <w:numPr>
          <w:ilvl w:val="1"/>
          <w:numId w:val="1"/>
        </w:numPr>
        <w:tabs>
          <w:tab w:val="left" w:pos="821"/>
        </w:tabs>
        <w:ind w:right="115"/>
        <w:jc w:val="both"/>
      </w:pPr>
      <w:r>
        <w:t>I/We also agree that in the eventuality of forfeiture of the amount by Authroised Officer, the defaulting bidder shall neither have claim on the property nor on any part of the sum for which</w:t>
      </w:r>
      <w:r>
        <w:rPr>
          <w:spacing w:val="40"/>
        </w:rPr>
        <w:t xml:space="preserve"> </w:t>
      </w:r>
      <w:r>
        <w:t>it may be subsequently sold.</w:t>
      </w:r>
    </w:p>
    <w:p w14:paraId="0C818817" w14:textId="77777777" w:rsidR="00392EB2" w:rsidRDefault="008564BA">
      <w:pPr>
        <w:pStyle w:val="ListParagraph"/>
        <w:numPr>
          <w:ilvl w:val="1"/>
          <w:numId w:val="1"/>
        </w:numPr>
        <w:tabs>
          <w:tab w:val="left" w:pos="821"/>
        </w:tabs>
        <w:ind w:right="112"/>
        <w:jc w:val="both"/>
      </w:pPr>
      <w:r>
        <w:t>I/We also understand that the EMD of all offerer/bidders shall be retained by the Bank and returned only after the successful conclusion of the sale of the Assets.</w:t>
      </w:r>
      <w:r>
        <w:rPr>
          <w:spacing w:val="80"/>
        </w:rPr>
        <w:t xml:space="preserve"> </w:t>
      </w:r>
      <w:r>
        <w:t>I/we state that I/We</w:t>
      </w:r>
      <w:r>
        <w:rPr>
          <w:spacing w:val="40"/>
        </w:rPr>
        <w:t xml:space="preserve"> </w:t>
      </w:r>
      <w:r>
        <w:t>have fully understood the terms and conditions of auction and agree to be bound by the same.</w:t>
      </w:r>
    </w:p>
    <w:p w14:paraId="604E8EF4" w14:textId="77777777" w:rsidR="00392EB2" w:rsidRDefault="008564BA">
      <w:pPr>
        <w:pStyle w:val="ListParagraph"/>
        <w:numPr>
          <w:ilvl w:val="1"/>
          <w:numId w:val="1"/>
        </w:numPr>
        <w:tabs>
          <w:tab w:val="left" w:pos="821"/>
        </w:tabs>
        <w:spacing w:before="1"/>
        <w:ind w:hanging="361"/>
        <w:jc w:val="both"/>
      </w:pPr>
      <w:r>
        <w:t>The</w:t>
      </w:r>
      <w:r>
        <w:rPr>
          <w:spacing w:val="-5"/>
        </w:rPr>
        <w:t xml:space="preserve"> </w:t>
      </w:r>
      <w:r>
        <w:t>decision</w:t>
      </w:r>
      <w:r>
        <w:rPr>
          <w:spacing w:val="-4"/>
        </w:rPr>
        <w:t xml:space="preserve"> </w:t>
      </w:r>
      <w:r>
        <w:t>taken</w:t>
      </w:r>
      <w:r>
        <w:rPr>
          <w:spacing w:val="-4"/>
        </w:rPr>
        <w:t xml:space="preserve"> </w:t>
      </w:r>
      <w:r>
        <w:t>by</w:t>
      </w:r>
      <w:r>
        <w:rPr>
          <w:spacing w:val="-2"/>
        </w:rPr>
        <w:t xml:space="preserve"> </w:t>
      </w:r>
      <w:r>
        <w:t>Authorised</w:t>
      </w:r>
      <w:r>
        <w:rPr>
          <w:spacing w:val="-6"/>
        </w:rPr>
        <w:t xml:space="preserve"> </w:t>
      </w:r>
      <w:r>
        <w:t>Officer</w:t>
      </w:r>
      <w:r>
        <w:rPr>
          <w:spacing w:val="-5"/>
        </w:rPr>
        <w:t xml:space="preserve"> </w:t>
      </w:r>
      <w:r>
        <w:t>in</w:t>
      </w:r>
      <w:r>
        <w:rPr>
          <w:spacing w:val="-3"/>
        </w:rPr>
        <w:t xml:space="preserve"> </w:t>
      </w:r>
      <w:r>
        <w:t>all</w:t>
      </w:r>
      <w:r>
        <w:rPr>
          <w:spacing w:val="-4"/>
        </w:rPr>
        <w:t xml:space="preserve"> </w:t>
      </w:r>
      <w:r>
        <w:t>respects</w:t>
      </w:r>
      <w:r>
        <w:rPr>
          <w:spacing w:val="-3"/>
        </w:rPr>
        <w:t xml:space="preserve"> </w:t>
      </w:r>
      <w:r>
        <w:t>shall</w:t>
      </w:r>
      <w:r>
        <w:rPr>
          <w:spacing w:val="-3"/>
        </w:rPr>
        <w:t xml:space="preserve"> </w:t>
      </w:r>
      <w:r>
        <w:t>be binding</w:t>
      </w:r>
      <w:r>
        <w:rPr>
          <w:spacing w:val="-4"/>
        </w:rPr>
        <w:t xml:space="preserve"> </w:t>
      </w:r>
      <w:r>
        <w:t>on</w:t>
      </w:r>
      <w:r>
        <w:rPr>
          <w:spacing w:val="-5"/>
        </w:rPr>
        <w:t xml:space="preserve"> </w:t>
      </w:r>
      <w:r>
        <w:rPr>
          <w:spacing w:val="-2"/>
        </w:rPr>
        <w:t>me/us.</w:t>
      </w:r>
    </w:p>
    <w:p w14:paraId="40CF141C" w14:textId="77777777" w:rsidR="00392EB2" w:rsidRDefault="008564BA">
      <w:pPr>
        <w:pStyle w:val="ListParagraph"/>
        <w:numPr>
          <w:ilvl w:val="1"/>
          <w:numId w:val="1"/>
        </w:numPr>
        <w:tabs>
          <w:tab w:val="left" w:pos="821"/>
        </w:tabs>
        <w:spacing w:before="2" w:line="237" w:lineRule="auto"/>
        <w:ind w:right="117"/>
        <w:jc w:val="both"/>
      </w:pPr>
      <w:r>
        <w:t>I also undertake to abide by the additional conditions if announced during the auction including the announcement of correcting and/or additions or deletions of times being offered for sale.</w:t>
      </w:r>
    </w:p>
    <w:p w14:paraId="63435E78" w14:textId="77777777" w:rsidR="00392EB2" w:rsidRDefault="00392EB2">
      <w:pPr>
        <w:pStyle w:val="BodyText"/>
        <w:spacing w:before="8"/>
        <w:rPr>
          <w:sz w:val="29"/>
        </w:rPr>
      </w:pPr>
    </w:p>
    <w:p w14:paraId="2A8C1BCE" w14:textId="77777777" w:rsidR="00392EB2" w:rsidRDefault="008564BA">
      <w:pPr>
        <w:pStyle w:val="BodyText"/>
        <w:ind w:left="6411"/>
      </w:pPr>
      <w:proofErr w:type="gramStart"/>
      <w:r>
        <w:rPr>
          <w:spacing w:val="-2"/>
        </w:rPr>
        <w:t>Signature:…</w:t>
      </w:r>
      <w:proofErr w:type="gramEnd"/>
      <w:r>
        <w:rPr>
          <w:spacing w:val="-2"/>
        </w:rPr>
        <w:t>…………………………………</w:t>
      </w:r>
    </w:p>
    <w:p w14:paraId="5C136B20" w14:textId="77777777" w:rsidR="00392EB2" w:rsidRDefault="00392EB2">
      <w:pPr>
        <w:pStyle w:val="BodyText"/>
      </w:pPr>
    </w:p>
    <w:p w14:paraId="70019ACA" w14:textId="77777777" w:rsidR="00392EB2" w:rsidRDefault="008564BA">
      <w:pPr>
        <w:pStyle w:val="BodyText"/>
        <w:ind w:left="6411"/>
      </w:pPr>
      <w:proofErr w:type="gramStart"/>
      <w:r>
        <w:rPr>
          <w:spacing w:val="-2"/>
        </w:rPr>
        <w:t>Name:…</w:t>
      </w:r>
      <w:proofErr w:type="gramEnd"/>
      <w:r>
        <w:rPr>
          <w:spacing w:val="-2"/>
        </w:rPr>
        <w:t>…………………………………….</w:t>
      </w:r>
    </w:p>
    <w:p w14:paraId="089C345E" w14:textId="77777777" w:rsidR="00392EB2" w:rsidRDefault="00392EB2">
      <w:pPr>
        <w:pStyle w:val="BodyText"/>
        <w:spacing w:before="1"/>
      </w:pPr>
    </w:p>
    <w:p w14:paraId="6B91ACB9" w14:textId="77777777" w:rsidR="00392EB2" w:rsidRDefault="008564BA">
      <w:pPr>
        <w:pStyle w:val="BodyText"/>
        <w:ind w:left="6411"/>
      </w:pPr>
      <w:proofErr w:type="gramStart"/>
      <w:r>
        <w:rPr>
          <w:spacing w:val="-2"/>
        </w:rPr>
        <w:t>Address:…</w:t>
      </w:r>
      <w:proofErr w:type="gramEnd"/>
      <w:r>
        <w:rPr>
          <w:spacing w:val="-2"/>
        </w:rPr>
        <w:t>………………………………….</w:t>
      </w:r>
    </w:p>
    <w:p w14:paraId="4E9C2659" w14:textId="77777777" w:rsidR="00392EB2" w:rsidRDefault="00392EB2">
      <w:pPr>
        <w:pStyle w:val="BodyText"/>
        <w:spacing w:before="1"/>
      </w:pPr>
    </w:p>
    <w:p w14:paraId="577808F6" w14:textId="77777777" w:rsidR="00392EB2" w:rsidRDefault="008564BA">
      <w:pPr>
        <w:pStyle w:val="BodyText"/>
        <w:ind w:left="6360"/>
      </w:pPr>
      <w:r>
        <w:t>E-mail</w:t>
      </w:r>
      <w:r>
        <w:rPr>
          <w:spacing w:val="-4"/>
        </w:rPr>
        <w:t xml:space="preserve"> </w:t>
      </w:r>
      <w:r>
        <w:rPr>
          <w:spacing w:val="-2"/>
        </w:rPr>
        <w:t>id…………………………………….</w:t>
      </w:r>
    </w:p>
    <w:p w14:paraId="32FC9D09" w14:textId="77777777" w:rsidR="00392EB2" w:rsidRDefault="00392EB2">
      <w:pPr>
        <w:pStyle w:val="BodyText"/>
      </w:pPr>
    </w:p>
    <w:p w14:paraId="202129AE" w14:textId="77777777" w:rsidR="00392EB2" w:rsidRDefault="00392EB2">
      <w:pPr>
        <w:pStyle w:val="BodyText"/>
        <w:spacing w:before="3"/>
        <w:rPr>
          <w:sz w:val="24"/>
        </w:rPr>
      </w:pPr>
    </w:p>
    <w:p w14:paraId="3348AFA9" w14:textId="77777777" w:rsidR="00392EB2" w:rsidRDefault="008564BA">
      <w:pPr>
        <w:ind w:left="100" w:right="118"/>
        <w:jc w:val="both"/>
        <w:rPr>
          <w:b/>
          <w:sz w:val="24"/>
        </w:rPr>
      </w:pPr>
      <w:r>
        <w:rPr>
          <w:b/>
          <w:sz w:val="24"/>
          <w:u w:val="single"/>
        </w:rPr>
        <w:t>Note: This document is required to be duly filled in and signed by the bidder and thereafter</w:t>
      </w:r>
      <w:r>
        <w:rPr>
          <w:b/>
          <w:sz w:val="24"/>
        </w:rPr>
        <w:t xml:space="preserve"> </w:t>
      </w:r>
      <w:r>
        <w:rPr>
          <w:b/>
          <w:sz w:val="24"/>
          <w:u w:val="single"/>
        </w:rPr>
        <w:t xml:space="preserve">uploaded in the website </w:t>
      </w:r>
      <w:hyperlink r:id="rId10">
        <w:r>
          <w:rPr>
            <w:b/>
            <w:color w:val="0000FF"/>
            <w:sz w:val="24"/>
            <w:u w:val="single" w:color="000000"/>
          </w:rPr>
          <w:t>https://www.bankeauctions.com</w:t>
        </w:r>
      </w:hyperlink>
      <w:r>
        <w:rPr>
          <w:b/>
          <w:sz w:val="24"/>
          <w:u w:val="single"/>
        </w:rPr>
        <w:t xml:space="preserve"> during the time of submission of</w:t>
      </w:r>
      <w:r>
        <w:rPr>
          <w:b/>
          <w:sz w:val="24"/>
        </w:rPr>
        <w:t xml:space="preserve"> </w:t>
      </w:r>
      <w:r>
        <w:rPr>
          <w:b/>
          <w:sz w:val="24"/>
          <w:u w:val="single"/>
        </w:rPr>
        <w:t>the bid.</w:t>
      </w:r>
    </w:p>
    <w:p w14:paraId="0687A9C2" w14:textId="77777777" w:rsidR="00392EB2" w:rsidRDefault="00392EB2">
      <w:pPr>
        <w:jc w:val="both"/>
        <w:rPr>
          <w:sz w:val="24"/>
        </w:rPr>
        <w:sectPr w:rsidR="00392EB2">
          <w:pgSz w:w="12240" w:h="15840"/>
          <w:pgMar w:top="520" w:right="1320" w:bottom="280" w:left="1340" w:header="312" w:footer="0" w:gutter="0"/>
          <w:cols w:space="720"/>
        </w:sectPr>
      </w:pPr>
    </w:p>
    <w:p w14:paraId="1D883645" w14:textId="77777777" w:rsidR="00392EB2" w:rsidRDefault="008564BA">
      <w:pPr>
        <w:spacing w:before="34"/>
        <w:ind w:left="884" w:right="895"/>
        <w:jc w:val="center"/>
        <w:rPr>
          <w:b/>
        </w:rPr>
      </w:pPr>
      <w:r>
        <w:rPr>
          <w:b/>
        </w:rPr>
        <w:lastRenderedPageBreak/>
        <w:t>Annexure</w:t>
      </w:r>
      <w:r>
        <w:rPr>
          <w:b/>
          <w:spacing w:val="-5"/>
        </w:rPr>
        <w:t xml:space="preserve"> </w:t>
      </w:r>
      <w:r>
        <w:rPr>
          <w:b/>
        </w:rPr>
        <w:t>–</w:t>
      </w:r>
      <w:r>
        <w:rPr>
          <w:b/>
          <w:spacing w:val="-2"/>
        </w:rPr>
        <w:t xml:space="preserve"> </w:t>
      </w:r>
      <w:r>
        <w:rPr>
          <w:b/>
          <w:spacing w:val="-7"/>
        </w:rPr>
        <w:t>IV</w:t>
      </w:r>
    </w:p>
    <w:p w14:paraId="0D96B0CA" w14:textId="77777777" w:rsidR="00392EB2" w:rsidRDefault="00392EB2">
      <w:pPr>
        <w:pStyle w:val="BodyText"/>
        <w:spacing w:before="1"/>
        <w:rPr>
          <w:b/>
        </w:rPr>
      </w:pPr>
    </w:p>
    <w:p w14:paraId="6908DFF1" w14:textId="77777777" w:rsidR="00392EB2" w:rsidRDefault="008564BA">
      <w:pPr>
        <w:ind w:left="1989"/>
        <w:rPr>
          <w:b/>
        </w:rPr>
      </w:pPr>
      <w:r>
        <w:rPr>
          <w:b/>
          <w:u w:val="single"/>
        </w:rPr>
        <w:t>Confirmation</w:t>
      </w:r>
      <w:r>
        <w:rPr>
          <w:b/>
          <w:spacing w:val="-6"/>
          <w:u w:val="single"/>
        </w:rPr>
        <w:t xml:space="preserve"> </w:t>
      </w:r>
      <w:r>
        <w:rPr>
          <w:b/>
          <w:u w:val="single"/>
        </w:rPr>
        <w:t>by</w:t>
      </w:r>
      <w:r>
        <w:rPr>
          <w:b/>
          <w:spacing w:val="-6"/>
          <w:u w:val="single"/>
        </w:rPr>
        <w:t xml:space="preserve"> </w:t>
      </w:r>
      <w:r>
        <w:rPr>
          <w:b/>
          <w:u w:val="single"/>
        </w:rPr>
        <w:t>Bidder</w:t>
      </w:r>
      <w:r>
        <w:rPr>
          <w:b/>
          <w:spacing w:val="-6"/>
          <w:u w:val="single"/>
        </w:rPr>
        <w:t xml:space="preserve"> </w:t>
      </w:r>
      <w:r>
        <w:rPr>
          <w:b/>
          <w:u w:val="single"/>
        </w:rPr>
        <w:t>Regarding</w:t>
      </w:r>
      <w:r>
        <w:rPr>
          <w:b/>
          <w:spacing w:val="-7"/>
          <w:u w:val="single"/>
        </w:rPr>
        <w:t xml:space="preserve"> </w:t>
      </w:r>
      <w:r>
        <w:rPr>
          <w:b/>
          <w:u w:val="single"/>
        </w:rPr>
        <w:t>Receipt</w:t>
      </w:r>
      <w:r>
        <w:rPr>
          <w:b/>
          <w:spacing w:val="-5"/>
          <w:u w:val="single"/>
        </w:rPr>
        <w:t xml:space="preserve"> </w:t>
      </w:r>
      <w:r>
        <w:rPr>
          <w:b/>
          <w:u w:val="single"/>
        </w:rPr>
        <w:t>of</w:t>
      </w:r>
      <w:r>
        <w:rPr>
          <w:b/>
          <w:spacing w:val="-6"/>
          <w:u w:val="single"/>
        </w:rPr>
        <w:t xml:space="preserve"> </w:t>
      </w:r>
      <w:r>
        <w:rPr>
          <w:b/>
          <w:spacing w:val="-2"/>
          <w:u w:val="single"/>
        </w:rPr>
        <w:t>Training</w:t>
      </w:r>
    </w:p>
    <w:p w14:paraId="148400FD" w14:textId="77777777" w:rsidR="00392EB2" w:rsidRDefault="00392EB2">
      <w:pPr>
        <w:pStyle w:val="BodyText"/>
        <w:spacing w:before="5"/>
        <w:rPr>
          <w:b/>
          <w:sz w:val="17"/>
        </w:rPr>
      </w:pPr>
    </w:p>
    <w:p w14:paraId="2726949F" w14:textId="77777777" w:rsidR="00392EB2" w:rsidRDefault="008564BA">
      <w:pPr>
        <w:spacing w:before="57"/>
        <w:ind w:left="100"/>
        <w:rPr>
          <w:b/>
        </w:rPr>
      </w:pPr>
      <w:r>
        <w:rPr>
          <w:b/>
          <w:spacing w:val="-5"/>
        </w:rPr>
        <w:t>To,</w:t>
      </w:r>
    </w:p>
    <w:p w14:paraId="0E205FC5" w14:textId="77777777" w:rsidR="00392EB2" w:rsidRDefault="008564BA">
      <w:pPr>
        <w:ind w:left="100"/>
        <w:rPr>
          <w:b/>
        </w:rPr>
      </w:pPr>
      <w:r>
        <w:rPr>
          <w:b/>
        </w:rPr>
        <w:t>The</w:t>
      </w:r>
      <w:r>
        <w:rPr>
          <w:b/>
          <w:spacing w:val="-5"/>
        </w:rPr>
        <w:t xml:space="preserve"> </w:t>
      </w:r>
      <w:r>
        <w:rPr>
          <w:b/>
        </w:rPr>
        <w:t>Authroised</w:t>
      </w:r>
      <w:r>
        <w:rPr>
          <w:b/>
          <w:spacing w:val="-5"/>
        </w:rPr>
        <w:t xml:space="preserve"> </w:t>
      </w:r>
      <w:r>
        <w:rPr>
          <w:b/>
          <w:spacing w:val="-2"/>
        </w:rPr>
        <w:t>Officer,</w:t>
      </w:r>
    </w:p>
    <w:p w14:paraId="0B06D166" w14:textId="77777777" w:rsidR="001E3161" w:rsidRDefault="001E3161" w:rsidP="001E3161">
      <w:pPr>
        <w:ind w:left="100"/>
        <w:rPr>
          <w:b/>
        </w:rPr>
      </w:pPr>
      <w:r>
        <w:rPr>
          <w:b/>
        </w:rPr>
        <w:t xml:space="preserve">Pridhvi Asset Reconstruction and securitization </w:t>
      </w:r>
      <w:proofErr w:type="gramStart"/>
      <w:r>
        <w:rPr>
          <w:b/>
        </w:rPr>
        <w:t>company  Ltd.</w:t>
      </w:r>
      <w:proofErr w:type="gramEnd"/>
      <w:r>
        <w:rPr>
          <w:b/>
        </w:rPr>
        <w:t>,</w:t>
      </w:r>
    </w:p>
    <w:p w14:paraId="1F9BFED0" w14:textId="77777777" w:rsidR="00392EB2" w:rsidRDefault="008564BA">
      <w:pPr>
        <w:ind w:left="100"/>
        <w:rPr>
          <w:b/>
        </w:rPr>
      </w:pPr>
      <w:r>
        <w:rPr>
          <w:b/>
          <w:spacing w:val="-4"/>
        </w:rPr>
        <w:t>,</w:t>
      </w:r>
    </w:p>
    <w:p w14:paraId="3E8B335A" w14:textId="77777777" w:rsidR="00392EB2" w:rsidRDefault="00392EB2">
      <w:pPr>
        <w:pStyle w:val="BodyText"/>
        <w:rPr>
          <w:b/>
        </w:rPr>
      </w:pPr>
    </w:p>
    <w:p w14:paraId="7D3DC99A" w14:textId="77777777" w:rsidR="00392EB2" w:rsidRDefault="008564BA">
      <w:pPr>
        <w:tabs>
          <w:tab w:val="left" w:pos="820"/>
        </w:tabs>
        <w:spacing w:before="1"/>
        <w:ind w:left="100"/>
        <w:rPr>
          <w:b/>
        </w:rPr>
      </w:pPr>
      <w:r>
        <w:rPr>
          <w:b/>
          <w:color w:val="4F81BC"/>
          <w:spacing w:val="-4"/>
        </w:rPr>
        <w:t>Sub:</w:t>
      </w:r>
      <w:r>
        <w:rPr>
          <w:b/>
          <w:color w:val="4F81BC"/>
        </w:rPr>
        <w:tab/>
      </w:r>
      <w:r>
        <w:rPr>
          <w:b/>
          <w:color w:val="4F81BC"/>
          <w:u w:val="single" w:color="4F81BC"/>
        </w:rPr>
        <w:t>Confirmation</w:t>
      </w:r>
      <w:r>
        <w:rPr>
          <w:b/>
          <w:color w:val="4F81BC"/>
          <w:spacing w:val="-8"/>
          <w:u w:val="single" w:color="4F81BC"/>
        </w:rPr>
        <w:t xml:space="preserve"> </w:t>
      </w:r>
      <w:r>
        <w:rPr>
          <w:b/>
          <w:color w:val="4F81BC"/>
          <w:u w:val="single" w:color="4F81BC"/>
        </w:rPr>
        <w:t>regarding</w:t>
      </w:r>
      <w:r>
        <w:rPr>
          <w:b/>
          <w:color w:val="4F81BC"/>
          <w:spacing w:val="-6"/>
          <w:u w:val="single" w:color="4F81BC"/>
        </w:rPr>
        <w:t xml:space="preserve"> </w:t>
      </w:r>
      <w:r>
        <w:rPr>
          <w:b/>
          <w:color w:val="4F81BC"/>
          <w:u w:val="single" w:color="4F81BC"/>
        </w:rPr>
        <w:t>receipt</w:t>
      </w:r>
      <w:r>
        <w:rPr>
          <w:b/>
          <w:color w:val="4F81BC"/>
          <w:spacing w:val="-5"/>
          <w:u w:val="single" w:color="4F81BC"/>
        </w:rPr>
        <w:t xml:space="preserve"> </w:t>
      </w:r>
      <w:r>
        <w:rPr>
          <w:b/>
          <w:color w:val="4F81BC"/>
          <w:u w:val="single" w:color="4F81BC"/>
        </w:rPr>
        <w:t>of</w:t>
      </w:r>
      <w:r>
        <w:rPr>
          <w:b/>
          <w:color w:val="4F81BC"/>
          <w:spacing w:val="-6"/>
          <w:u w:val="single" w:color="4F81BC"/>
        </w:rPr>
        <w:t xml:space="preserve"> </w:t>
      </w:r>
      <w:r>
        <w:rPr>
          <w:b/>
          <w:color w:val="4F81BC"/>
          <w:u w:val="single" w:color="4F81BC"/>
        </w:rPr>
        <w:t>e-</w:t>
      </w:r>
      <w:r>
        <w:rPr>
          <w:b/>
          <w:color w:val="4F81BC"/>
          <w:spacing w:val="-7"/>
          <w:u w:val="single" w:color="4F81BC"/>
        </w:rPr>
        <w:t xml:space="preserve"> </w:t>
      </w:r>
      <w:r>
        <w:rPr>
          <w:b/>
          <w:color w:val="4F81BC"/>
          <w:u w:val="single" w:color="4F81BC"/>
        </w:rPr>
        <w:t>Auction</w:t>
      </w:r>
      <w:r>
        <w:rPr>
          <w:b/>
          <w:color w:val="4F81BC"/>
          <w:spacing w:val="-5"/>
          <w:u w:val="single" w:color="4F81BC"/>
        </w:rPr>
        <w:t xml:space="preserve"> </w:t>
      </w:r>
      <w:r>
        <w:rPr>
          <w:b/>
          <w:color w:val="4F81BC"/>
          <w:spacing w:val="-2"/>
          <w:u w:val="single" w:color="4F81BC"/>
        </w:rPr>
        <w:t>Training.</w:t>
      </w:r>
    </w:p>
    <w:p w14:paraId="466C04D8" w14:textId="77777777" w:rsidR="00392EB2" w:rsidRDefault="00392EB2">
      <w:pPr>
        <w:pStyle w:val="BodyText"/>
        <w:spacing w:before="2"/>
        <w:rPr>
          <w:b/>
          <w:sz w:val="17"/>
        </w:rPr>
      </w:pPr>
    </w:p>
    <w:p w14:paraId="39029B86" w14:textId="77777777" w:rsidR="00392EB2" w:rsidRDefault="008564BA">
      <w:pPr>
        <w:pStyle w:val="BodyText"/>
        <w:spacing w:before="57"/>
        <w:ind w:left="100"/>
      </w:pPr>
      <w:r>
        <w:t>Dear</w:t>
      </w:r>
      <w:r>
        <w:rPr>
          <w:spacing w:val="-2"/>
        </w:rPr>
        <w:t xml:space="preserve"> </w:t>
      </w:r>
      <w:r>
        <w:rPr>
          <w:spacing w:val="-4"/>
        </w:rPr>
        <w:t>Sir,</w:t>
      </w:r>
    </w:p>
    <w:p w14:paraId="34154157" w14:textId="77777777" w:rsidR="00392EB2" w:rsidRDefault="00392EB2">
      <w:pPr>
        <w:pStyle w:val="BodyText"/>
      </w:pPr>
    </w:p>
    <w:p w14:paraId="2E788265" w14:textId="77777777" w:rsidR="00392EB2" w:rsidRDefault="008564BA">
      <w:pPr>
        <w:pStyle w:val="BodyText"/>
        <w:spacing w:line="242" w:lineRule="auto"/>
        <w:ind w:left="100"/>
        <w:rPr>
          <w:b/>
          <w:sz w:val="24"/>
        </w:rPr>
      </w:pPr>
      <w:r>
        <w:t>This</w:t>
      </w:r>
      <w:r>
        <w:rPr>
          <w:spacing w:val="62"/>
        </w:rPr>
        <w:t xml:space="preserve"> </w:t>
      </w:r>
      <w:r>
        <w:t>has</w:t>
      </w:r>
      <w:r>
        <w:rPr>
          <w:spacing w:val="63"/>
        </w:rPr>
        <w:t xml:space="preserve"> </w:t>
      </w:r>
      <w:r>
        <w:t>reference</w:t>
      </w:r>
      <w:r>
        <w:rPr>
          <w:spacing w:val="40"/>
        </w:rPr>
        <w:t xml:space="preserve"> </w:t>
      </w:r>
      <w:r>
        <w:t>to</w:t>
      </w:r>
      <w:r>
        <w:rPr>
          <w:spacing w:val="62"/>
        </w:rPr>
        <w:t xml:space="preserve"> </w:t>
      </w:r>
      <w:r>
        <w:t>the</w:t>
      </w:r>
      <w:r>
        <w:rPr>
          <w:spacing w:val="64"/>
        </w:rPr>
        <w:t xml:space="preserve"> </w:t>
      </w:r>
      <w:r>
        <w:t>Terms</w:t>
      </w:r>
      <w:r>
        <w:rPr>
          <w:spacing w:val="40"/>
        </w:rPr>
        <w:t xml:space="preserve"> </w:t>
      </w:r>
      <w:r>
        <w:t>&amp;</w:t>
      </w:r>
      <w:r>
        <w:rPr>
          <w:spacing w:val="40"/>
        </w:rPr>
        <w:t xml:space="preserve"> </w:t>
      </w:r>
      <w:r>
        <w:t>Conditions</w:t>
      </w:r>
      <w:r>
        <w:rPr>
          <w:spacing w:val="63"/>
        </w:rPr>
        <w:t xml:space="preserve"> </w:t>
      </w:r>
      <w:r>
        <w:t>for</w:t>
      </w:r>
      <w:r>
        <w:rPr>
          <w:spacing w:val="63"/>
        </w:rPr>
        <w:t xml:space="preserve"> </w:t>
      </w:r>
      <w:r>
        <w:t>the</w:t>
      </w:r>
      <w:r>
        <w:rPr>
          <w:spacing w:val="40"/>
        </w:rPr>
        <w:t xml:space="preserve"> </w:t>
      </w:r>
      <w:r>
        <w:t>e-Auction</w:t>
      </w:r>
      <w:r>
        <w:rPr>
          <w:spacing w:val="40"/>
        </w:rPr>
        <w:t xml:space="preserve"> </w:t>
      </w:r>
      <w:r>
        <w:t>mentioned</w:t>
      </w:r>
      <w:r>
        <w:rPr>
          <w:spacing w:val="62"/>
        </w:rPr>
        <w:t xml:space="preserve"> </w:t>
      </w:r>
      <w:r>
        <w:t>in</w:t>
      </w:r>
      <w:r>
        <w:rPr>
          <w:spacing w:val="62"/>
        </w:rPr>
        <w:t xml:space="preserve"> </w:t>
      </w:r>
      <w:r>
        <w:t>the</w:t>
      </w:r>
      <w:r>
        <w:rPr>
          <w:spacing w:val="40"/>
        </w:rPr>
        <w:t xml:space="preserve"> </w:t>
      </w:r>
      <w:r>
        <w:t xml:space="preserve">Tender document and available on the website </w:t>
      </w:r>
      <w:hyperlink r:id="rId11">
        <w:r>
          <w:rPr>
            <w:b/>
            <w:color w:val="0000FF"/>
            <w:sz w:val="24"/>
            <w:u w:val="single" w:color="0000FF"/>
          </w:rPr>
          <w:t>https://www.bankeauctions.com</w:t>
        </w:r>
      </w:hyperlink>
    </w:p>
    <w:p w14:paraId="602F23B9" w14:textId="77777777" w:rsidR="00392EB2" w:rsidRDefault="00392EB2">
      <w:pPr>
        <w:pStyle w:val="BodyText"/>
        <w:rPr>
          <w:b/>
          <w:sz w:val="17"/>
        </w:rPr>
      </w:pPr>
    </w:p>
    <w:p w14:paraId="0B7A518B" w14:textId="77777777" w:rsidR="00392EB2" w:rsidRDefault="008564BA">
      <w:pPr>
        <w:pStyle w:val="BodyText"/>
        <w:spacing w:before="56"/>
        <w:ind w:left="100"/>
      </w:pPr>
      <w:r>
        <w:t>I/We</w:t>
      </w:r>
      <w:r>
        <w:rPr>
          <w:spacing w:val="-5"/>
        </w:rPr>
        <w:t xml:space="preserve"> </w:t>
      </w:r>
      <w:r>
        <w:t>confirm</w:t>
      </w:r>
      <w:r>
        <w:rPr>
          <w:spacing w:val="-4"/>
        </w:rPr>
        <w:t xml:space="preserve"> </w:t>
      </w:r>
      <w:r>
        <w:rPr>
          <w:spacing w:val="-2"/>
        </w:rPr>
        <w:t>that:</w:t>
      </w:r>
    </w:p>
    <w:p w14:paraId="6E96F319" w14:textId="77777777" w:rsidR="00392EB2" w:rsidRDefault="00392EB2">
      <w:pPr>
        <w:pStyle w:val="BodyText"/>
        <w:spacing w:before="1"/>
      </w:pPr>
    </w:p>
    <w:p w14:paraId="2FF8E95D" w14:textId="77777777" w:rsidR="00392EB2" w:rsidRDefault="008564BA">
      <w:pPr>
        <w:pStyle w:val="ListParagraph"/>
        <w:numPr>
          <w:ilvl w:val="2"/>
          <w:numId w:val="1"/>
        </w:numPr>
        <w:tabs>
          <w:tab w:val="left" w:pos="821"/>
        </w:tabs>
        <w:ind w:right="682"/>
        <w:jc w:val="both"/>
      </w:pPr>
      <w:r>
        <w:t xml:space="preserve">I/We have read and understood the Terms and Condition governing the e-Auction as mentioned in Tender Document available on the website </w:t>
      </w:r>
      <w:hyperlink r:id="rId12">
        <w:r>
          <w:rPr>
            <w:b/>
            <w:color w:val="0000FF"/>
            <w:sz w:val="24"/>
            <w:u w:val="single" w:color="0000FF"/>
          </w:rPr>
          <w:t>https://www.bankeauctions.com</w:t>
        </w:r>
      </w:hyperlink>
      <w:r>
        <w:rPr>
          <w:b/>
          <w:color w:val="0000FF"/>
          <w:sz w:val="24"/>
        </w:rPr>
        <w:t xml:space="preserve"> </w:t>
      </w:r>
      <w:r>
        <w:t xml:space="preserve">and also e-Auction notice published by </w:t>
      </w:r>
      <w:proofErr w:type="gramStart"/>
      <w:r w:rsidR="008811E4">
        <w:t>Pridhivi  Asset</w:t>
      </w:r>
      <w:proofErr w:type="gramEnd"/>
      <w:r w:rsidR="008811E4">
        <w:t xml:space="preserve"> Reconstruction and Securitisation Company Ltd.,</w:t>
      </w:r>
    </w:p>
    <w:p w14:paraId="7B1D622F" w14:textId="77777777" w:rsidR="00392EB2" w:rsidRDefault="00392EB2">
      <w:pPr>
        <w:pStyle w:val="BodyText"/>
        <w:spacing w:before="11"/>
        <w:rPr>
          <w:sz w:val="21"/>
        </w:rPr>
      </w:pPr>
    </w:p>
    <w:p w14:paraId="314C9744" w14:textId="77777777" w:rsidR="00392EB2" w:rsidRDefault="008564BA">
      <w:pPr>
        <w:pStyle w:val="ListParagraph"/>
        <w:numPr>
          <w:ilvl w:val="2"/>
          <w:numId w:val="1"/>
        </w:numPr>
        <w:tabs>
          <w:tab w:val="left" w:pos="821"/>
        </w:tabs>
        <w:ind w:right="684"/>
        <w:jc w:val="both"/>
      </w:pPr>
      <w:r>
        <w:t>I/We also confirm that we have taken training on the</w:t>
      </w:r>
      <w:r>
        <w:rPr>
          <w:spacing w:val="-2"/>
        </w:rPr>
        <w:t xml:space="preserve"> </w:t>
      </w:r>
      <w:r>
        <w:t>on-line bidding/auction and confirm that we are fully conversant with the functionality and process.</w:t>
      </w:r>
    </w:p>
    <w:p w14:paraId="6253DEA6" w14:textId="77777777" w:rsidR="00392EB2" w:rsidRDefault="00392EB2">
      <w:pPr>
        <w:pStyle w:val="BodyText"/>
        <w:spacing w:before="3"/>
      </w:pPr>
    </w:p>
    <w:p w14:paraId="46916311" w14:textId="77777777" w:rsidR="00392EB2" w:rsidRDefault="008564BA">
      <w:pPr>
        <w:pStyle w:val="ListParagraph"/>
        <w:numPr>
          <w:ilvl w:val="2"/>
          <w:numId w:val="1"/>
        </w:numPr>
        <w:tabs>
          <w:tab w:val="left" w:pos="821"/>
        </w:tabs>
        <w:ind w:right="648"/>
        <w:jc w:val="both"/>
        <w:rPr>
          <w:sz w:val="24"/>
        </w:rPr>
      </w:pPr>
      <w:r>
        <w:t xml:space="preserve">I/We confirm that bank and </w:t>
      </w:r>
      <w:r>
        <w:rPr>
          <w:b/>
          <w:sz w:val="24"/>
        </w:rPr>
        <w:t>M/S. C1 India Pvt. Ltd.</w:t>
      </w:r>
      <w:r>
        <w:rPr>
          <w:sz w:val="24"/>
        </w:rPr>
        <w:t xml:space="preserve">, </w:t>
      </w:r>
      <w:r>
        <w:t>shall not be liable &amp; responsible in any manner whatsoever for my/our failure to access &amp; bid on the e-Auction platform due to loss of internet connectivity, electricity failure, virus attack, problems with the PC, any other unforeseen circumstances etc. before or during the auction event.</w:t>
      </w:r>
    </w:p>
    <w:p w14:paraId="52925812" w14:textId="77777777" w:rsidR="00392EB2" w:rsidRDefault="00392EB2">
      <w:pPr>
        <w:pStyle w:val="BodyText"/>
        <w:spacing w:before="11"/>
        <w:rPr>
          <w:sz w:val="21"/>
        </w:rPr>
      </w:pPr>
    </w:p>
    <w:p w14:paraId="53497CA9" w14:textId="77777777" w:rsidR="00392EB2" w:rsidRDefault="008564BA">
      <w:pPr>
        <w:pStyle w:val="ListParagraph"/>
        <w:numPr>
          <w:ilvl w:val="2"/>
          <w:numId w:val="1"/>
        </w:numPr>
        <w:tabs>
          <w:tab w:val="left" w:pos="821"/>
        </w:tabs>
        <w:ind w:right="645"/>
        <w:jc w:val="both"/>
      </w:pPr>
      <w:r>
        <w:t xml:space="preserve">We, hereby confirm that we will honour the Bids placed by us during the e-Auction </w:t>
      </w:r>
      <w:r>
        <w:rPr>
          <w:spacing w:val="-2"/>
        </w:rPr>
        <w:t>process.</w:t>
      </w:r>
    </w:p>
    <w:p w14:paraId="45403C3B" w14:textId="77777777" w:rsidR="00392EB2" w:rsidRDefault="00392EB2">
      <w:pPr>
        <w:pStyle w:val="BodyText"/>
      </w:pPr>
    </w:p>
    <w:p w14:paraId="4C537F4C" w14:textId="77777777" w:rsidR="00392EB2" w:rsidRDefault="008564BA">
      <w:pPr>
        <w:pStyle w:val="BodyText"/>
        <w:spacing w:before="1"/>
        <w:ind w:left="450"/>
      </w:pPr>
      <w:r>
        <w:t>With</w:t>
      </w:r>
      <w:r>
        <w:rPr>
          <w:spacing w:val="-3"/>
        </w:rPr>
        <w:t xml:space="preserve"> </w:t>
      </w:r>
      <w:r>
        <w:rPr>
          <w:spacing w:val="-2"/>
        </w:rPr>
        <w:t>regards</w:t>
      </w:r>
    </w:p>
    <w:p w14:paraId="3A47549C" w14:textId="77777777" w:rsidR="00392EB2" w:rsidRDefault="00392EB2">
      <w:pPr>
        <w:pStyle w:val="BodyText"/>
      </w:pPr>
    </w:p>
    <w:p w14:paraId="5D85C1E2" w14:textId="77777777" w:rsidR="00392EB2" w:rsidRDefault="00392EB2">
      <w:pPr>
        <w:pStyle w:val="BodyText"/>
        <w:spacing w:before="10"/>
        <w:rPr>
          <w:sz w:val="21"/>
        </w:rPr>
      </w:pPr>
    </w:p>
    <w:p w14:paraId="6F6BD370" w14:textId="77777777" w:rsidR="00392EB2" w:rsidRDefault="008564BA">
      <w:pPr>
        <w:ind w:left="450"/>
        <w:rPr>
          <w:b/>
        </w:rPr>
      </w:pPr>
      <w:r>
        <w:rPr>
          <w:b/>
        </w:rPr>
        <w:t>Signature</w:t>
      </w:r>
      <w:r>
        <w:rPr>
          <w:b/>
          <w:spacing w:val="-4"/>
        </w:rPr>
        <w:t xml:space="preserve"> </w:t>
      </w:r>
      <w:r>
        <w:rPr>
          <w:b/>
        </w:rPr>
        <w:t>of</w:t>
      </w:r>
      <w:r>
        <w:rPr>
          <w:b/>
          <w:spacing w:val="-4"/>
        </w:rPr>
        <w:t xml:space="preserve"> </w:t>
      </w:r>
      <w:r>
        <w:rPr>
          <w:b/>
        </w:rPr>
        <w:t>the</w:t>
      </w:r>
      <w:r>
        <w:rPr>
          <w:b/>
          <w:spacing w:val="-3"/>
        </w:rPr>
        <w:t xml:space="preserve"> </w:t>
      </w:r>
      <w:r>
        <w:rPr>
          <w:b/>
          <w:spacing w:val="-2"/>
        </w:rPr>
        <w:t>Bidder:</w:t>
      </w:r>
    </w:p>
    <w:p w14:paraId="169B75D0" w14:textId="77777777" w:rsidR="00392EB2" w:rsidRDefault="00392EB2">
      <w:pPr>
        <w:pStyle w:val="BodyText"/>
        <w:rPr>
          <w:b/>
        </w:rPr>
      </w:pPr>
    </w:p>
    <w:p w14:paraId="6503656E" w14:textId="77777777" w:rsidR="00392EB2" w:rsidRDefault="008564BA">
      <w:pPr>
        <w:spacing w:before="1"/>
        <w:ind w:left="448"/>
        <w:rPr>
          <w:b/>
        </w:rPr>
      </w:pPr>
      <w:r>
        <w:rPr>
          <w:b/>
        </w:rPr>
        <w:t>Name</w:t>
      </w:r>
      <w:r>
        <w:rPr>
          <w:b/>
          <w:spacing w:val="-3"/>
        </w:rPr>
        <w:t xml:space="preserve"> </w:t>
      </w:r>
      <w:r>
        <w:rPr>
          <w:b/>
        </w:rPr>
        <w:t>of</w:t>
      </w:r>
      <w:r>
        <w:rPr>
          <w:b/>
          <w:spacing w:val="-3"/>
        </w:rPr>
        <w:t xml:space="preserve"> </w:t>
      </w:r>
      <w:r>
        <w:rPr>
          <w:b/>
          <w:spacing w:val="-2"/>
        </w:rPr>
        <w:t>Bidder:</w:t>
      </w:r>
    </w:p>
    <w:p w14:paraId="4E5727FE" w14:textId="77777777" w:rsidR="00392EB2" w:rsidRDefault="00392EB2">
      <w:pPr>
        <w:pStyle w:val="BodyText"/>
        <w:rPr>
          <w:b/>
        </w:rPr>
      </w:pPr>
    </w:p>
    <w:p w14:paraId="00A61EDB" w14:textId="77777777" w:rsidR="00392EB2" w:rsidRDefault="008564BA">
      <w:pPr>
        <w:ind w:left="450"/>
        <w:rPr>
          <w:b/>
        </w:rPr>
      </w:pPr>
      <w:r>
        <w:rPr>
          <w:b/>
          <w:spacing w:val="-2"/>
        </w:rPr>
        <w:t>Date:</w:t>
      </w:r>
    </w:p>
    <w:p w14:paraId="7FFA7A64" w14:textId="77777777" w:rsidR="00392EB2" w:rsidRDefault="00392EB2">
      <w:pPr>
        <w:pStyle w:val="BodyText"/>
        <w:rPr>
          <w:b/>
        </w:rPr>
      </w:pPr>
    </w:p>
    <w:p w14:paraId="47364F6E" w14:textId="77777777" w:rsidR="00392EB2" w:rsidRDefault="008564BA">
      <w:pPr>
        <w:spacing w:before="1"/>
        <w:ind w:left="450"/>
        <w:rPr>
          <w:b/>
        </w:rPr>
      </w:pPr>
      <w:r>
        <w:rPr>
          <w:b/>
        </w:rPr>
        <w:t>Address</w:t>
      </w:r>
      <w:r>
        <w:rPr>
          <w:b/>
          <w:spacing w:val="-4"/>
        </w:rPr>
        <w:t xml:space="preserve"> </w:t>
      </w:r>
      <w:r>
        <w:rPr>
          <w:b/>
        </w:rPr>
        <w:t>of</w:t>
      </w:r>
      <w:r>
        <w:rPr>
          <w:b/>
          <w:spacing w:val="-5"/>
        </w:rPr>
        <w:t xml:space="preserve"> </w:t>
      </w:r>
      <w:r>
        <w:rPr>
          <w:b/>
          <w:spacing w:val="-2"/>
        </w:rPr>
        <w:t>Bidder:</w:t>
      </w:r>
    </w:p>
    <w:p w14:paraId="09921325" w14:textId="77777777" w:rsidR="00392EB2" w:rsidRDefault="00392EB2">
      <w:pPr>
        <w:pStyle w:val="BodyText"/>
        <w:spacing w:before="1"/>
        <w:rPr>
          <w:b/>
        </w:rPr>
      </w:pPr>
    </w:p>
    <w:p w14:paraId="43F5204C" w14:textId="77777777" w:rsidR="00392EB2" w:rsidRDefault="008564BA">
      <w:pPr>
        <w:pStyle w:val="Heading1"/>
        <w:ind w:firstLine="273"/>
        <w:rPr>
          <w:u w:val="none"/>
        </w:rPr>
      </w:pPr>
      <w:r>
        <w:t>Copy</w:t>
      </w:r>
      <w:r>
        <w:rPr>
          <w:spacing w:val="-4"/>
        </w:rPr>
        <w:t xml:space="preserve"> </w:t>
      </w:r>
      <w:r>
        <w:t>to</w:t>
      </w:r>
      <w:r>
        <w:rPr>
          <w:u w:val="none"/>
        </w:rPr>
        <w:t>:</w:t>
      </w:r>
      <w:r>
        <w:rPr>
          <w:spacing w:val="-2"/>
          <w:u w:val="none"/>
        </w:rPr>
        <w:t xml:space="preserve"> </w:t>
      </w:r>
      <w:r>
        <w:t>C1</w:t>
      </w:r>
      <w:r>
        <w:rPr>
          <w:spacing w:val="-4"/>
        </w:rPr>
        <w:t xml:space="preserve"> </w:t>
      </w:r>
      <w:r>
        <w:t>India</w:t>
      </w:r>
      <w:r>
        <w:rPr>
          <w:spacing w:val="-4"/>
        </w:rPr>
        <w:t xml:space="preserve"> </w:t>
      </w:r>
      <w:r>
        <w:t>Pvt</w:t>
      </w:r>
      <w:r>
        <w:rPr>
          <w:spacing w:val="-4"/>
        </w:rPr>
        <w:t xml:space="preserve"> </w:t>
      </w:r>
      <w:r>
        <w:t>Ltd,</w:t>
      </w:r>
      <w:r>
        <w:rPr>
          <w:spacing w:val="-2"/>
        </w:rPr>
        <w:t xml:space="preserve"> </w:t>
      </w:r>
      <w:r>
        <w:t>Udyog</w:t>
      </w:r>
      <w:r>
        <w:rPr>
          <w:spacing w:val="-3"/>
        </w:rPr>
        <w:t xml:space="preserve"> </w:t>
      </w:r>
      <w:r>
        <w:t>Vihar,</w:t>
      </w:r>
      <w:r>
        <w:rPr>
          <w:spacing w:val="-2"/>
        </w:rPr>
        <w:t xml:space="preserve"> </w:t>
      </w:r>
      <w:r>
        <w:t>Phase</w:t>
      </w:r>
      <w:r>
        <w:rPr>
          <w:spacing w:val="-5"/>
        </w:rPr>
        <w:t xml:space="preserve"> </w:t>
      </w:r>
      <w:r>
        <w:t>2,</w:t>
      </w:r>
      <w:r>
        <w:rPr>
          <w:spacing w:val="-2"/>
        </w:rPr>
        <w:t xml:space="preserve"> </w:t>
      </w:r>
      <w:r>
        <w:t>Gulf</w:t>
      </w:r>
      <w:r>
        <w:rPr>
          <w:spacing w:val="-4"/>
        </w:rPr>
        <w:t xml:space="preserve"> </w:t>
      </w:r>
      <w:r>
        <w:t>Petrochem</w:t>
      </w:r>
      <w:r>
        <w:rPr>
          <w:spacing w:val="-4"/>
        </w:rPr>
        <w:t xml:space="preserve"> </w:t>
      </w:r>
      <w:r>
        <w:t>building,</w:t>
      </w:r>
      <w:r>
        <w:rPr>
          <w:spacing w:val="-2"/>
        </w:rPr>
        <w:t xml:space="preserve"> </w:t>
      </w:r>
      <w:r>
        <w:t>Building</w:t>
      </w:r>
      <w:r>
        <w:rPr>
          <w:spacing w:val="-4"/>
        </w:rPr>
        <w:t xml:space="preserve"> </w:t>
      </w:r>
      <w:r>
        <w:t>No.</w:t>
      </w:r>
      <w:r>
        <w:rPr>
          <w:spacing w:val="-4"/>
        </w:rPr>
        <w:t xml:space="preserve"> </w:t>
      </w:r>
      <w:r>
        <w:t>301,</w:t>
      </w:r>
      <w:r>
        <w:rPr>
          <w:u w:val="none"/>
        </w:rPr>
        <w:t xml:space="preserve"> </w:t>
      </w:r>
      <w:r>
        <w:t xml:space="preserve">Gurgaon, Haryana. Pin: 122015, e-mail </w:t>
      </w:r>
      <w:proofErr w:type="gramStart"/>
      <w:r>
        <w:t>ID :</w:t>
      </w:r>
      <w:proofErr w:type="gramEnd"/>
      <w:r>
        <w:t xml:space="preserve"> </w:t>
      </w:r>
      <w:hyperlink r:id="rId13">
        <w:r>
          <w:t>support@c1india.com</w:t>
        </w:r>
      </w:hyperlink>
    </w:p>
    <w:p w14:paraId="2DE4E3BE" w14:textId="77777777" w:rsidR="00392EB2" w:rsidRDefault="008564BA" w:rsidP="006D0713">
      <w:pPr>
        <w:ind w:left="100"/>
        <w:rPr>
          <w:b/>
          <w:sz w:val="24"/>
        </w:rPr>
      </w:pPr>
      <w:r>
        <w:rPr>
          <w:b/>
          <w:sz w:val="24"/>
          <w:u w:val="single"/>
        </w:rPr>
        <w:t>Note: This document is required to be duly filled in and signed by the bidder and thereafter</w:t>
      </w:r>
      <w:r>
        <w:rPr>
          <w:b/>
          <w:sz w:val="24"/>
        </w:rPr>
        <w:t xml:space="preserve"> </w:t>
      </w:r>
      <w:r>
        <w:rPr>
          <w:b/>
          <w:sz w:val="24"/>
          <w:u w:val="single"/>
        </w:rPr>
        <w:t>sent</w:t>
      </w:r>
      <w:r>
        <w:rPr>
          <w:b/>
          <w:spacing w:val="-2"/>
          <w:sz w:val="24"/>
          <w:u w:val="single"/>
        </w:rPr>
        <w:t xml:space="preserve"> </w:t>
      </w:r>
      <w:r>
        <w:rPr>
          <w:b/>
          <w:sz w:val="24"/>
          <w:u w:val="single"/>
        </w:rPr>
        <w:t>the</w:t>
      </w:r>
      <w:r>
        <w:rPr>
          <w:b/>
          <w:spacing w:val="-6"/>
          <w:sz w:val="24"/>
          <w:u w:val="single"/>
        </w:rPr>
        <w:t xml:space="preserve"> </w:t>
      </w:r>
      <w:r>
        <w:rPr>
          <w:b/>
          <w:sz w:val="24"/>
          <w:u w:val="single"/>
        </w:rPr>
        <w:t>scanned</w:t>
      </w:r>
      <w:r>
        <w:rPr>
          <w:b/>
          <w:spacing w:val="-4"/>
          <w:sz w:val="24"/>
          <w:u w:val="single"/>
        </w:rPr>
        <w:t xml:space="preserve"> </w:t>
      </w:r>
      <w:r>
        <w:rPr>
          <w:b/>
          <w:sz w:val="24"/>
          <w:u w:val="single"/>
        </w:rPr>
        <w:t>copy</w:t>
      </w:r>
      <w:r>
        <w:rPr>
          <w:b/>
          <w:spacing w:val="-4"/>
          <w:sz w:val="24"/>
          <w:u w:val="single"/>
        </w:rPr>
        <w:t xml:space="preserve"> </w:t>
      </w:r>
      <w:r>
        <w:rPr>
          <w:b/>
          <w:sz w:val="24"/>
          <w:u w:val="single"/>
        </w:rPr>
        <w:t>of</w:t>
      </w:r>
      <w:r>
        <w:rPr>
          <w:b/>
          <w:spacing w:val="-2"/>
          <w:sz w:val="24"/>
          <w:u w:val="single"/>
        </w:rPr>
        <w:t xml:space="preserve"> </w:t>
      </w:r>
      <w:r>
        <w:rPr>
          <w:b/>
          <w:sz w:val="24"/>
          <w:u w:val="single"/>
        </w:rPr>
        <w:t>that</w:t>
      </w:r>
      <w:r>
        <w:rPr>
          <w:b/>
          <w:spacing w:val="-4"/>
          <w:sz w:val="24"/>
          <w:u w:val="single"/>
        </w:rPr>
        <w:t xml:space="preserve"> </w:t>
      </w:r>
      <w:r>
        <w:rPr>
          <w:b/>
          <w:sz w:val="24"/>
          <w:u w:val="single"/>
        </w:rPr>
        <w:t>to</w:t>
      </w:r>
      <w:r>
        <w:rPr>
          <w:b/>
          <w:spacing w:val="-4"/>
          <w:sz w:val="24"/>
          <w:u w:val="single"/>
        </w:rPr>
        <w:t xml:space="preserve"> </w:t>
      </w:r>
      <w:r>
        <w:rPr>
          <w:b/>
          <w:sz w:val="24"/>
          <w:u w:val="single"/>
        </w:rPr>
        <w:t>the</w:t>
      </w:r>
      <w:r>
        <w:rPr>
          <w:b/>
          <w:spacing w:val="-6"/>
          <w:sz w:val="24"/>
          <w:u w:val="single"/>
        </w:rPr>
        <w:t xml:space="preserve"> </w:t>
      </w:r>
      <w:r>
        <w:rPr>
          <w:b/>
          <w:sz w:val="24"/>
          <w:u w:val="single"/>
        </w:rPr>
        <w:t>Authorised</w:t>
      </w:r>
      <w:r>
        <w:rPr>
          <w:b/>
          <w:spacing w:val="-5"/>
          <w:sz w:val="24"/>
          <w:u w:val="single"/>
        </w:rPr>
        <w:t xml:space="preserve"> </w:t>
      </w:r>
      <w:r>
        <w:rPr>
          <w:b/>
          <w:sz w:val="24"/>
          <w:u w:val="single"/>
        </w:rPr>
        <w:t xml:space="preserve">Officer, </w:t>
      </w:r>
      <w:r w:rsidR="006D0713">
        <w:rPr>
          <w:b/>
        </w:rPr>
        <w:t>Pridhvi Asset Reconstruction and securitization company  Ltd.,</w:t>
      </w:r>
      <w:r>
        <w:rPr>
          <w:b/>
          <w:sz w:val="24"/>
          <w:u w:val="single"/>
        </w:rPr>
        <w:t xml:space="preserve"> mentioned in the Sale Notice just after availing training on e-Auction with a copy to</w:t>
      </w:r>
      <w:r>
        <w:rPr>
          <w:b/>
          <w:sz w:val="24"/>
        </w:rPr>
        <w:t xml:space="preserve"> </w:t>
      </w:r>
      <w:hyperlink r:id="rId14">
        <w:r>
          <w:rPr>
            <w:b/>
            <w:color w:val="0000FF"/>
            <w:spacing w:val="-2"/>
            <w:sz w:val="24"/>
            <w:u w:val="single" w:color="0000FF"/>
          </w:rPr>
          <w:t>support@bankeauctions.com</w:t>
        </w:r>
      </w:hyperlink>
    </w:p>
    <w:p w14:paraId="4101CB96" w14:textId="77777777" w:rsidR="00392EB2" w:rsidRDefault="00392EB2">
      <w:pPr>
        <w:rPr>
          <w:sz w:val="24"/>
        </w:rPr>
        <w:sectPr w:rsidR="00392EB2">
          <w:headerReference w:type="default" r:id="rId15"/>
          <w:pgSz w:w="12240" w:h="15840"/>
          <w:pgMar w:top="500" w:right="1320" w:bottom="280" w:left="1340" w:header="0" w:footer="0" w:gutter="0"/>
          <w:cols w:space="720"/>
        </w:sectPr>
      </w:pPr>
    </w:p>
    <w:p w14:paraId="7CEC11FB" w14:textId="77777777" w:rsidR="00392EB2" w:rsidRDefault="008564BA">
      <w:pPr>
        <w:spacing w:before="43"/>
        <w:ind w:left="175" w:right="900"/>
        <w:jc w:val="center"/>
        <w:rPr>
          <w:b/>
        </w:rPr>
      </w:pPr>
      <w:r>
        <w:rPr>
          <w:b/>
          <w:u w:val="single"/>
        </w:rPr>
        <w:lastRenderedPageBreak/>
        <w:t>Annexure</w:t>
      </w:r>
      <w:r>
        <w:rPr>
          <w:b/>
          <w:spacing w:val="-5"/>
          <w:u w:val="single"/>
        </w:rPr>
        <w:t xml:space="preserve"> </w:t>
      </w:r>
      <w:r>
        <w:rPr>
          <w:b/>
          <w:u w:val="single"/>
        </w:rPr>
        <w:t>–</w:t>
      </w:r>
      <w:r>
        <w:rPr>
          <w:b/>
          <w:spacing w:val="-2"/>
          <w:u w:val="single"/>
        </w:rPr>
        <w:t xml:space="preserve"> </w:t>
      </w:r>
      <w:r>
        <w:rPr>
          <w:b/>
          <w:spacing w:val="-12"/>
          <w:u w:val="single"/>
        </w:rPr>
        <w:t>V</w:t>
      </w:r>
    </w:p>
    <w:p w14:paraId="077AB7E2" w14:textId="77777777" w:rsidR="00392EB2" w:rsidRDefault="00392EB2">
      <w:pPr>
        <w:pStyle w:val="BodyText"/>
        <w:spacing w:before="5"/>
        <w:rPr>
          <w:b/>
          <w:sz w:val="17"/>
        </w:rPr>
      </w:pPr>
    </w:p>
    <w:p w14:paraId="09ED0995" w14:textId="77777777" w:rsidR="00392EB2" w:rsidRDefault="008564BA">
      <w:pPr>
        <w:spacing w:before="57"/>
        <w:ind w:left="2695"/>
        <w:rPr>
          <w:b/>
        </w:rPr>
      </w:pPr>
      <w:r>
        <w:rPr>
          <w:b/>
          <w:u w:val="single"/>
        </w:rPr>
        <w:t>Price</w:t>
      </w:r>
      <w:r>
        <w:rPr>
          <w:b/>
          <w:spacing w:val="-5"/>
          <w:u w:val="single"/>
        </w:rPr>
        <w:t xml:space="preserve"> </w:t>
      </w:r>
      <w:r>
        <w:rPr>
          <w:b/>
          <w:u w:val="single"/>
        </w:rPr>
        <w:t>Confirmation</w:t>
      </w:r>
      <w:r>
        <w:rPr>
          <w:b/>
          <w:spacing w:val="-5"/>
          <w:u w:val="single"/>
        </w:rPr>
        <w:t xml:space="preserve"> </w:t>
      </w:r>
      <w:r>
        <w:rPr>
          <w:b/>
          <w:u w:val="single"/>
        </w:rPr>
        <w:t>Letter</w:t>
      </w:r>
      <w:r>
        <w:rPr>
          <w:b/>
          <w:spacing w:val="-6"/>
          <w:u w:val="single"/>
        </w:rPr>
        <w:t xml:space="preserve"> </w:t>
      </w:r>
      <w:r>
        <w:rPr>
          <w:b/>
          <w:u w:val="single"/>
        </w:rPr>
        <w:t>by</w:t>
      </w:r>
      <w:r>
        <w:rPr>
          <w:b/>
          <w:spacing w:val="-3"/>
          <w:u w:val="single"/>
        </w:rPr>
        <w:t xml:space="preserve"> </w:t>
      </w:r>
      <w:r>
        <w:rPr>
          <w:b/>
          <w:spacing w:val="-2"/>
          <w:u w:val="single"/>
        </w:rPr>
        <w:t>Bidder(s)</w:t>
      </w:r>
    </w:p>
    <w:p w14:paraId="6595609C" w14:textId="77777777" w:rsidR="00392EB2" w:rsidRDefault="00392EB2">
      <w:pPr>
        <w:pStyle w:val="BodyText"/>
        <w:spacing w:before="5"/>
        <w:rPr>
          <w:b/>
          <w:sz w:val="17"/>
        </w:rPr>
      </w:pPr>
    </w:p>
    <w:p w14:paraId="2EA82574" w14:textId="77777777" w:rsidR="00392EB2" w:rsidRDefault="008564BA">
      <w:pPr>
        <w:spacing w:before="56"/>
        <w:ind w:left="100"/>
        <w:rPr>
          <w:b/>
        </w:rPr>
      </w:pPr>
      <w:r>
        <w:rPr>
          <w:b/>
          <w:spacing w:val="-5"/>
        </w:rPr>
        <w:t>To,</w:t>
      </w:r>
    </w:p>
    <w:p w14:paraId="03B19262" w14:textId="77777777" w:rsidR="00392EB2" w:rsidRDefault="008564BA">
      <w:pPr>
        <w:spacing w:before="1"/>
        <w:ind w:left="100"/>
        <w:rPr>
          <w:b/>
        </w:rPr>
      </w:pPr>
      <w:r>
        <w:rPr>
          <w:b/>
        </w:rPr>
        <w:t>The</w:t>
      </w:r>
      <w:r>
        <w:rPr>
          <w:b/>
          <w:spacing w:val="-5"/>
        </w:rPr>
        <w:t xml:space="preserve"> </w:t>
      </w:r>
      <w:r>
        <w:rPr>
          <w:b/>
        </w:rPr>
        <w:t>Authroised</w:t>
      </w:r>
      <w:r>
        <w:rPr>
          <w:b/>
          <w:spacing w:val="-5"/>
        </w:rPr>
        <w:t xml:space="preserve"> </w:t>
      </w:r>
      <w:r>
        <w:rPr>
          <w:b/>
          <w:spacing w:val="-2"/>
        </w:rPr>
        <w:t>Officer,</w:t>
      </w:r>
    </w:p>
    <w:p w14:paraId="4E4978C4" w14:textId="77777777" w:rsidR="001E3161" w:rsidRDefault="001E3161" w:rsidP="001E3161">
      <w:pPr>
        <w:ind w:left="100"/>
        <w:rPr>
          <w:b/>
        </w:rPr>
      </w:pPr>
      <w:r>
        <w:rPr>
          <w:b/>
        </w:rPr>
        <w:t xml:space="preserve">Pridhvi Asset Reconstruction and securitization </w:t>
      </w:r>
      <w:proofErr w:type="gramStart"/>
      <w:r>
        <w:rPr>
          <w:b/>
        </w:rPr>
        <w:t>company  Ltd.</w:t>
      </w:r>
      <w:proofErr w:type="gramEnd"/>
      <w:r>
        <w:rPr>
          <w:b/>
        </w:rPr>
        <w:t>,</w:t>
      </w:r>
    </w:p>
    <w:p w14:paraId="73AAD5C3" w14:textId="77777777" w:rsidR="00392EB2" w:rsidRDefault="00392EB2">
      <w:pPr>
        <w:pStyle w:val="BodyText"/>
        <w:spacing w:before="10"/>
        <w:rPr>
          <w:b/>
          <w:sz w:val="21"/>
        </w:rPr>
      </w:pPr>
    </w:p>
    <w:p w14:paraId="7BD77C84" w14:textId="6D7F34A4" w:rsidR="001E3161" w:rsidRDefault="008564BA" w:rsidP="001E3161">
      <w:pPr>
        <w:ind w:left="100"/>
        <w:rPr>
          <w:b/>
        </w:rPr>
      </w:pPr>
      <w:r>
        <w:t xml:space="preserve">Sub: Final bid quoted during e- Auction - </w:t>
      </w:r>
      <w:r>
        <w:rPr>
          <w:b/>
        </w:rPr>
        <w:t>Sale of Properties of</w:t>
      </w:r>
      <w:r w:rsidR="00985738">
        <w:rPr>
          <w:b/>
        </w:rPr>
        <w:t xml:space="preserve"> M/s. </w:t>
      </w:r>
      <w:r w:rsidR="00B84C17">
        <w:rPr>
          <w:b/>
        </w:rPr>
        <w:t>MSR Mega Bio Power Ltd.,</w:t>
      </w:r>
      <w:r w:rsidR="00985738">
        <w:rPr>
          <w:b/>
        </w:rPr>
        <w:t xml:space="preserve"> </w:t>
      </w:r>
      <w:proofErr w:type="gramStart"/>
      <w:r w:rsidR="00985738">
        <w:rPr>
          <w:b/>
        </w:rPr>
        <w:t xml:space="preserve">of </w:t>
      </w:r>
      <w:r>
        <w:rPr>
          <w:b/>
        </w:rPr>
        <w:t xml:space="preserve"> </w:t>
      </w:r>
      <w:r w:rsidR="001E3161">
        <w:rPr>
          <w:b/>
        </w:rPr>
        <w:t>Pridhvi</w:t>
      </w:r>
      <w:proofErr w:type="gramEnd"/>
      <w:r w:rsidR="001E3161">
        <w:rPr>
          <w:b/>
        </w:rPr>
        <w:t xml:space="preserve"> Asset Reconstruction and securitization company  Ltd.,</w:t>
      </w:r>
    </w:p>
    <w:p w14:paraId="14D0DCB3" w14:textId="77777777" w:rsidR="001E3161" w:rsidRDefault="001E3161" w:rsidP="001E3161">
      <w:pPr>
        <w:ind w:left="100"/>
        <w:rPr>
          <w:b/>
        </w:rPr>
      </w:pPr>
    </w:p>
    <w:p w14:paraId="2BAF8589" w14:textId="77777777" w:rsidR="00392EB2" w:rsidRDefault="008564BA" w:rsidP="001E3161">
      <w:pPr>
        <w:spacing w:before="1"/>
        <w:ind w:left="100" w:right="731"/>
      </w:pPr>
      <w:r>
        <w:t>Dear</w:t>
      </w:r>
      <w:r>
        <w:rPr>
          <w:spacing w:val="-2"/>
        </w:rPr>
        <w:t xml:space="preserve"> </w:t>
      </w:r>
      <w:r>
        <w:rPr>
          <w:spacing w:val="-4"/>
        </w:rPr>
        <w:t>Sir,</w:t>
      </w:r>
    </w:p>
    <w:p w14:paraId="07A2AFB1" w14:textId="77777777" w:rsidR="00392EB2" w:rsidRDefault="00392EB2">
      <w:pPr>
        <w:pStyle w:val="BodyText"/>
        <w:spacing w:before="3"/>
      </w:pPr>
    </w:p>
    <w:p w14:paraId="073AC164" w14:textId="77777777" w:rsidR="00392EB2" w:rsidRDefault="008564BA">
      <w:pPr>
        <w:tabs>
          <w:tab w:val="left" w:pos="6265"/>
        </w:tabs>
        <w:ind w:left="100"/>
        <w:rPr>
          <w:sz w:val="24"/>
        </w:rPr>
      </w:pPr>
      <w:r>
        <w:rPr>
          <w:sz w:val="24"/>
        </w:rPr>
        <w:t>We</w:t>
      </w:r>
      <w:r>
        <w:rPr>
          <w:spacing w:val="-5"/>
          <w:sz w:val="24"/>
        </w:rPr>
        <w:t xml:space="preserve"> </w:t>
      </w:r>
      <w:r>
        <w:rPr>
          <w:sz w:val="24"/>
        </w:rPr>
        <w:t>confirm</w:t>
      </w:r>
      <w:r>
        <w:rPr>
          <w:spacing w:val="-4"/>
          <w:sz w:val="24"/>
        </w:rPr>
        <w:t xml:space="preserve"> </w:t>
      </w:r>
      <w:r>
        <w:rPr>
          <w:sz w:val="24"/>
        </w:rPr>
        <w:t>that</w:t>
      </w:r>
      <w:r>
        <w:rPr>
          <w:spacing w:val="-2"/>
          <w:sz w:val="24"/>
        </w:rPr>
        <w:t xml:space="preserve"> </w:t>
      </w:r>
      <w:r>
        <w:rPr>
          <w:sz w:val="24"/>
        </w:rPr>
        <w:t>we</w:t>
      </w:r>
      <w:r>
        <w:rPr>
          <w:spacing w:val="-4"/>
          <w:sz w:val="24"/>
        </w:rPr>
        <w:t xml:space="preserve"> </w:t>
      </w:r>
      <w:r>
        <w:rPr>
          <w:sz w:val="24"/>
        </w:rPr>
        <w:t>have</w:t>
      </w:r>
      <w:r>
        <w:rPr>
          <w:spacing w:val="-2"/>
          <w:sz w:val="24"/>
        </w:rPr>
        <w:t xml:space="preserve"> </w:t>
      </w:r>
      <w:r>
        <w:rPr>
          <w:sz w:val="24"/>
        </w:rPr>
        <w:t>quoted</w:t>
      </w:r>
      <w:r>
        <w:rPr>
          <w:spacing w:val="-4"/>
          <w:sz w:val="24"/>
        </w:rPr>
        <w:t xml:space="preserve"> </w:t>
      </w:r>
      <w:r>
        <w:rPr>
          <w:sz w:val="24"/>
        </w:rPr>
        <w:t>the</w:t>
      </w:r>
      <w:r>
        <w:rPr>
          <w:spacing w:val="-2"/>
          <w:sz w:val="24"/>
        </w:rPr>
        <w:t xml:space="preserve"> </w:t>
      </w:r>
      <w:r>
        <w:rPr>
          <w:sz w:val="24"/>
        </w:rPr>
        <w:t>highest</w:t>
      </w:r>
      <w:r>
        <w:rPr>
          <w:spacing w:val="-2"/>
          <w:sz w:val="24"/>
        </w:rPr>
        <w:t xml:space="preserve"> </w:t>
      </w:r>
      <w:r>
        <w:rPr>
          <w:sz w:val="24"/>
        </w:rPr>
        <w:t>bid</w:t>
      </w:r>
      <w:r>
        <w:rPr>
          <w:spacing w:val="-4"/>
          <w:sz w:val="24"/>
        </w:rPr>
        <w:t xml:space="preserve"> </w:t>
      </w:r>
      <w:r>
        <w:rPr>
          <w:sz w:val="24"/>
        </w:rPr>
        <w:t>of</w:t>
      </w:r>
      <w:r>
        <w:rPr>
          <w:spacing w:val="-1"/>
          <w:sz w:val="24"/>
        </w:rPr>
        <w:t xml:space="preserve"> </w:t>
      </w:r>
      <w:r>
        <w:rPr>
          <w:spacing w:val="-5"/>
          <w:sz w:val="24"/>
        </w:rPr>
        <w:t>Rs.</w:t>
      </w:r>
      <w:r>
        <w:rPr>
          <w:sz w:val="24"/>
          <w:u w:val="single"/>
        </w:rPr>
        <w:tab/>
      </w:r>
      <w:r>
        <w:rPr>
          <w:sz w:val="24"/>
        </w:rPr>
        <w:t>/-</w:t>
      </w:r>
      <w:r>
        <w:rPr>
          <w:spacing w:val="6"/>
          <w:sz w:val="24"/>
        </w:rPr>
        <w:t xml:space="preserve"> </w:t>
      </w:r>
      <w:r>
        <w:rPr>
          <w:spacing w:val="-5"/>
          <w:sz w:val="24"/>
        </w:rPr>
        <w:t>(In</w:t>
      </w:r>
    </w:p>
    <w:p w14:paraId="7419D39F" w14:textId="77777777" w:rsidR="00392EB2" w:rsidRDefault="008564BA">
      <w:pPr>
        <w:tabs>
          <w:tab w:val="left" w:pos="3254"/>
        </w:tabs>
        <w:spacing w:before="147"/>
        <w:ind w:left="100"/>
        <w:rPr>
          <w:sz w:val="24"/>
        </w:rPr>
      </w:pPr>
      <w:r>
        <w:rPr>
          <w:spacing w:val="-2"/>
          <w:sz w:val="24"/>
        </w:rPr>
        <w:t>Words</w:t>
      </w:r>
      <w:r>
        <w:rPr>
          <w:sz w:val="24"/>
          <w:u w:val="single"/>
        </w:rPr>
        <w:tab/>
      </w:r>
      <w:r>
        <w:rPr>
          <w:sz w:val="24"/>
        </w:rPr>
        <w:t>)</w:t>
      </w:r>
      <w:r>
        <w:rPr>
          <w:spacing w:val="-8"/>
          <w:sz w:val="24"/>
        </w:rPr>
        <w:t xml:space="preserve"> </w:t>
      </w:r>
      <w:r>
        <w:rPr>
          <w:sz w:val="24"/>
        </w:rPr>
        <w:t>for</w:t>
      </w:r>
      <w:r>
        <w:rPr>
          <w:spacing w:val="-3"/>
          <w:sz w:val="24"/>
        </w:rPr>
        <w:t xml:space="preserve"> </w:t>
      </w:r>
      <w:r>
        <w:rPr>
          <w:sz w:val="24"/>
        </w:rPr>
        <w:t>the</w:t>
      </w:r>
      <w:r>
        <w:rPr>
          <w:spacing w:val="-3"/>
          <w:sz w:val="24"/>
        </w:rPr>
        <w:t xml:space="preserve"> </w:t>
      </w:r>
      <w:r>
        <w:rPr>
          <w:sz w:val="24"/>
        </w:rPr>
        <w:t>purchase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property</w:t>
      </w:r>
      <w:r>
        <w:rPr>
          <w:spacing w:val="-2"/>
          <w:sz w:val="24"/>
        </w:rPr>
        <w:t xml:space="preserve"> </w:t>
      </w:r>
      <w:r>
        <w:rPr>
          <w:sz w:val="24"/>
        </w:rPr>
        <w:t>(give</w:t>
      </w:r>
      <w:r>
        <w:rPr>
          <w:spacing w:val="-4"/>
          <w:sz w:val="24"/>
        </w:rPr>
        <w:t xml:space="preserve"> </w:t>
      </w:r>
      <w:r>
        <w:rPr>
          <w:sz w:val="24"/>
        </w:rPr>
        <w:t>description</w:t>
      </w:r>
      <w:r>
        <w:rPr>
          <w:spacing w:val="-1"/>
          <w:sz w:val="24"/>
        </w:rPr>
        <w:t xml:space="preserve"> </w:t>
      </w:r>
      <w:r>
        <w:rPr>
          <w:sz w:val="24"/>
        </w:rPr>
        <w:t>of</w:t>
      </w:r>
      <w:r>
        <w:rPr>
          <w:spacing w:val="-1"/>
          <w:sz w:val="24"/>
        </w:rPr>
        <w:t xml:space="preserve"> </w:t>
      </w:r>
      <w:r>
        <w:rPr>
          <w:spacing w:val="-2"/>
          <w:sz w:val="24"/>
        </w:rPr>
        <w:t>property</w:t>
      </w:r>
    </w:p>
    <w:p w14:paraId="1DD860BE" w14:textId="77777777" w:rsidR="00392EB2" w:rsidRDefault="008564BA">
      <w:pPr>
        <w:tabs>
          <w:tab w:val="left" w:pos="2990"/>
          <w:tab w:val="left" w:pos="3685"/>
        </w:tabs>
        <w:spacing w:before="146" w:line="360" w:lineRule="auto"/>
        <w:ind w:left="100" w:right="610"/>
        <w:rPr>
          <w:sz w:val="24"/>
        </w:rPr>
      </w:pPr>
      <w:r>
        <w:rPr>
          <w:sz w:val="24"/>
          <w:u w:val="single"/>
        </w:rPr>
        <w:tab/>
      </w:r>
      <w:r>
        <w:rPr>
          <w:sz w:val="24"/>
          <w:u w:val="single"/>
        </w:rPr>
        <w:tab/>
      </w:r>
      <w:r>
        <w:rPr>
          <w:sz w:val="24"/>
        </w:rPr>
        <w:t>)</w:t>
      </w:r>
      <w:r>
        <w:rPr>
          <w:spacing w:val="-4"/>
          <w:sz w:val="24"/>
        </w:rPr>
        <w:t xml:space="preserve"> </w:t>
      </w:r>
      <w:proofErr w:type="gramStart"/>
      <w:r>
        <w:rPr>
          <w:sz w:val="24"/>
        </w:rPr>
        <w:t>during</w:t>
      </w:r>
      <w:proofErr w:type="gramEnd"/>
      <w:r>
        <w:rPr>
          <w:spacing w:val="-4"/>
          <w:sz w:val="24"/>
        </w:rPr>
        <w:t xml:space="preserve"> </w:t>
      </w:r>
      <w:r>
        <w:rPr>
          <w:sz w:val="24"/>
        </w:rPr>
        <w:t>e-Auction</w:t>
      </w:r>
      <w:r>
        <w:rPr>
          <w:spacing w:val="-4"/>
          <w:sz w:val="24"/>
        </w:rPr>
        <w:t xml:space="preserve"> </w:t>
      </w:r>
      <w:r>
        <w:rPr>
          <w:sz w:val="24"/>
        </w:rPr>
        <w:t>of</w:t>
      </w:r>
      <w:r>
        <w:rPr>
          <w:spacing w:val="-3"/>
          <w:sz w:val="24"/>
        </w:rPr>
        <w:t xml:space="preserve"> </w:t>
      </w:r>
      <w:r>
        <w:rPr>
          <w:sz w:val="24"/>
        </w:rPr>
        <w:t>the</w:t>
      </w:r>
      <w:r>
        <w:rPr>
          <w:spacing w:val="-6"/>
          <w:sz w:val="24"/>
        </w:rPr>
        <w:t xml:space="preserve"> </w:t>
      </w:r>
      <w:r>
        <w:rPr>
          <w:sz w:val="24"/>
        </w:rPr>
        <w:t>said</w:t>
      </w:r>
      <w:r>
        <w:rPr>
          <w:spacing w:val="-5"/>
          <w:sz w:val="24"/>
        </w:rPr>
        <w:t xml:space="preserve"> </w:t>
      </w:r>
      <w:r>
        <w:rPr>
          <w:sz w:val="24"/>
        </w:rPr>
        <w:t>property</w:t>
      </w:r>
      <w:r>
        <w:rPr>
          <w:spacing w:val="-4"/>
          <w:sz w:val="24"/>
        </w:rPr>
        <w:t xml:space="preserve"> </w:t>
      </w:r>
      <w:r>
        <w:rPr>
          <w:sz w:val="24"/>
        </w:rPr>
        <w:t>held</w:t>
      </w:r>
      <w:r>
        <w:rPr>
          <w:spacing w:val="-5"/>
          <w:sz w:val="24"/>
        </w:rPr>
        <w:t xml:space="preserve"> </w:t>
      </w:r>
      <w:r>
        <w:rPr>
          <w:sz w:val="24"/>
        </w:rPr>
        <w:t>by</w:t>
      </w:r>
      <w:r>
        <w:rPr>
          <w:spacing w:val="-4"/>
          <w:sz w:val="24"/>
        </w:rPr>
        <w:t xml:space="preserve"> </w:t>
      </w:r>
      <w:r>
        <w:rPr>
          <w:sz w:val="24"/>
        </w:rPr>
        <w:t>M/S</w:t>
      </w:r>
      <w:r>
        <w:rPr>
          <w:spacing w:val="-4"/>
          <w:sz w:val="24"/>
        </w:rPr>
        <w:t xml:space="preserve"> </w:t>
      </w:r>
      <w:r>
        <w:rPr>
          <w:sz w:val="24"/>
        </w:rPr>
        <w:t xml:space="preserve">C1 India Pvt. Ltd. on </w:t>
      </w:r>
      <w:r>
        <w:rPr>
          <w:sz w:val="24"/>
          <w:u w:val="single"/>
        </w:rPr>
        <w:tab/>
      </w:r>
      <w:r>
        <w:rPr>
          <w:spacing w:val="-10"/>
          <w:sz w:val="24"/>
        </w:rPr>
        <w:t>.</w:t>
      </w:r>
    </w:p>
    <w:p w14:paraId="110414BF" w14:textId="77777777" w:rsidR="00392EB2" w:rsidRDefault="00392EB2">
      <w:pPr>
        <w:pStyle w:val="BodyText"/>
        <w:spacing w:before="10"/>
        <w:rPr>
          <w:sz w:val="21"/>
        </w:rPr>
      </w:pPr>
    </w:p>
    <w:p w14:paraId="649C8DF2" w14:textId="77777777" w:rsidR="00392EB2" w:rsidRDefault="008564BA">
      <w:pPr>
        <w:pStyle w:val="BodyText"/>
        <w:ind w:left="100"/>
      </w:pPr>
      <w:r>
        <w:t>Yours</w:t>
      </w:r>
      <w:r>
        <w:rPr>
          <w:spacing w:val="-1"/>
        </w:rPr>
        <w:t xml:space="preserve"> </w:t>
      </w:r>
      <w:r>
        <w:rPr>
          <w:spacing w:val="-2"/>
        </w:rPr>
        <w:t>sincerely,</w:t>
      </w:r>
    </w:p>
    <w:p w14:paraId="64FE5D58" w14:textId="77777777" w:rsidR="00392EB2" w:rsidRDefault="00392EB2">
      <w:pPr>
        <w:pStyle w:val="BodyText"/>
      </w:pPr>
    </w:p>
    <w:p w14:paraId="0D4FF068" w14:textId="77777777" w:rsidR="00392EB2" w:rsidRDefault="00392EB2">
      <w:pPr>
        <w:pStyle w:val="BodyText"/>
      </w:pPr>
    </w:p>
    <w:p w14:paraId="4EC68DC9" w14:textId="77777777" w:rsidR="00392EB2" w:rsidRDefault="008564BA">
      <w:pPr>
        <w:ind w:left="100"/>
        <w:rPr>
          <w:b/>
        </w:rPr>
      </w:pPr>
      <w:r>
        <w:rPr>
          <w:b/>
          <w:spacing w:val="-2"/>
        </w:rPr>
        <w:t>Signature:</w:t>
      </w:r>
    </w:p>
    <w:p w14:paraId="323A4737" w14:textId="77777777" w:rsidR="00392EB2" w:rsidRDefault="00392EB2">
      <w:pPr>
        <w:pStyle w:val="BodyText"/>
        <w:spacing w:before="9"/>
        <w:rPr>
          <w:b/>
          <w:sz w:val="19"/>
        </w:rPr>
      </w:pPr>
    </w:p>
    <w:p w14:paraId="00CAD1BD" w14:textId="77777777" w:rsidR="00392EB2" w:rsidRDefault="008564BA">
      <w:pPr>
        <w:ind w:left="100"/>
        <w:rPr>
          <w:b/>
        </w:rPr>
      </w:pPr>
      <w:r>
        <w:rPr>
          <w:b/>
        </w:rPr>
        <w:t>Name</w:t>
      </w:r>
      <w:r>
        <w:rPr>
          <w:b/>
          <w:spacing w:val="-6"/>
        </w:rPr>
        <w:t xml:space="preserve"> </w:t>
      </w:r>
      <w:r>
        <w:rPr>
          <w:b/>
        </w:rPr>
        <w:t>of</w:t>
      </w:r>
      <w:r>
        <w:rPr>
          <w:b/>
          <w:spacing w:val="-3"/>
        </w:rPr>
        <w:t xml:space="preserve"> </w:t>
      </w:r>
      <w:r>
        <w:rPr>
          <w:b/>
          <w:spacing w:val="-2"/>
        </w:rPr>
        <w:t>Bidder:</w:t>
      </w:r>
    </w:p>
    <w:p w14:paraId="7FDD0172" w14:textId="77777777" w:rsidR="00392EB2" w:rsidRDefault="00392EB2">
      <w:pPr>
        <w:pStyle w:val="BodyText"/>
        <w:spacing w:before="8"/>
        <w:rPr>
          <w:b/>
          <w:sz w:val="19"/>
        </w:rPr>
      </w:pPr>
    </w:p>
    <w:p w14:paraId="5C8D5EAF" w14:textId="77777777" w:rsidR="00392EB2" w:rsidRDefault="008564BA">
      <w:pPr>
        <w:ind w:left="100"/>
        <w:rPr>
          <w:b/>
        </w:rPr>
      </w:pPr>
      <w:r>
        <w:rPr>
          <w:b/>
          <w:spacing w:val="-2"/>
        </w:rPr>
        <w:t>Date:</w:t>
      </w:r>
    </w:p>
    <w:p w14:paraId="36765716" w14:textId="77777777" w:rsidR="00392EB2" w:rsidRDefault="00392EB2">
      <w:pPr>
        <w:pStyle w:val="BodyText"/>
        <w:rPr>
          <w:b/>
        </w:rPr>
      </w:pPr>
    </w:p>
    <w:p w14:paraId="74F7B5F7" w14:textId="77777777" w:rsidR="00392EB2" w:rsidRDefault="00392EB2">
      <w:pPr>
        <w:pStyle w:val="BodyText"/>
        <w:spacing w:before="1"/>
        <w:rPr>
          <w:b/>
        </w:rPr>
      </w:pPr>
    </w:p>
    <w:p w14:paraId="5E0CAFCD" w14:textId="77777777" w:rsidR="00392EB2" w:rsidRDefault="008564BA">
      <w:pPr>
        <w:ind w:left="100" w:firstLine="273"/>
        <w:rPr>
          <w:b/>
          <w:sz w:val="24"/>
        </w:rPr>
      </w:pPr>
      <w:r>
        <w:rPr>
          <w:b/>
          <w:sz w:val="24"/>
          <w:u w:val="single"/>
        </w:rPr>
        <w:t>Copy</w:t>
      </w:r>
      <w:r>
        <w:rPr>
          <w:b/>
          <w:spacing w:val="-4"/>
          <w:sz w:val="24"/>
          <w:u w:val="single"/>
        </w:rPr>
        <w:t xml:space="preserve"> </w:t>
      </w:r>
      <w:r>
        <w:rPr>
          <w:b/>
          <w:sz w:val="24"/>
          <w:u w:val="single"/>
        </w:rPr>
        <w:t>to</w:t>
      </w:r>
      <w:r>
        <w:rPr>
          <w:b/>
          <w:sz w:val="24"/>
        </w:rPr>
        <w:t>:</w:t>
      </w:r>
      <w:r>
        <w:rPr>
          <w:b/>
          <w:spacing w:val="-2"/>
          <w:sz w:val="24"/>
        </w:rPr>
        <w:t xml:space="preserve"> </w:t>
      </w:r>
      <w:r>
        <w:rPr>
          <w:b/>
          <w:sz w:val="24"/>
          <w:u w:val="single"/>
        </w:rPr>
        <w:t>C1</w:t>
      </w:r>
      <w:r>
        <w:rPr>
          <w:b/>
          <w:spacing w:val="-4"/>
          <w:sz w:val="24"/>
          <w:u w:val="single"/>
        </w:rPr>
        <w:t xml:space="preserve"> </w:t>
      </w:r>
      <w:r>
        <w:rPr>
          <w:b/>
          <w:sz w:val="24"/>
          <w:u w:val="single"/>
        </w:rPr>
        <w:t>India</w:t>
      </w:r>
      <w:r>
        <w:rPr>
          <w:b/>
          <w:spacing w:val="-4"/>
          <w:sz w:val="24"/>
          <w:u w:val="single"/>
        </w:rPr>
        <w:t xml:space="preserve"> </w:t>
      </w:r>
      <w:r>
        <w:rPr>
          <w:b/>
          <w:sz w:val="24"/>
          <w:u w:val="single"/>
        </w:rPr>
        <w:t>Pvt</w:t>
      </w:r>
      <w:r>
        <w:rPr>
          <w:b/>
          <w:spacing w:val="-4"/>
          <w:sz w:val="24"/>
          <w:u w:val="single"/>
        </w:rPr>
        <w:t xml:space="preserve"> </w:t>
      </w:r>
      <w:r>
        <w:rPr>
          <w:b/>
          <w:sz w:val="24"/>
          <w:u w:val="single"/>
        </w:rPr>
        <w:t>Ltd,</w:t>
      </w:r>
      <w:r>
        <w:rPr>
          <w:b/>
          <w:spacing w:val="-2"/>
          <w:sz w:val="24"/>
          <w:u w:val="single"/>
        </w:rPr>
        <w:t xml:space="preserve"> </w:t>
      </w:r>
      <w:r>
        <w:rPr>
          <w:b/>
          <w:sz w:val="24"/>
          <w:u w:val="single"/>
        </w:rPr>
        <w:t>Udyog</w:t>
      </w:r>
      <w:r>
        <w:rPr>
          <w:b/>
          <w:spacing w:val="-3"/>
          <w:sz w:val="24"/>
          <w:u w:val="single"/>
        </w:rPr>
        <w:t xml:space="preserve"> </w:t>
      </w:r>
      <w:r>
        <w:rPr>
          <w:b/>
          <w:sz w:val="24"/>
          <w:u w:val="single"/>
        </w:rPr>
        <w:t>Vihar,</w:t>
      </w:r>
      <w:r>
        <w:rPr>
          <w:b/>
          <w:spacing w:val="-2"/>
          <w:sz w:val="24"/>
          <w:u w:val="single"/>
        </w:rPr>
        <w:t xml:space="preserve"> </w:t>
      </w:r>
      <w:r>
        <w:rPr>
          <w:b/>
          <w:sz w:val="24"/>
          <w:u w:val="single"/>
        </w:rPr>
        <w:t>Phase</w:t>
      </w:r>
      <w:r>
        <w:rPr>
          <w:b/>
          <w:spacing w:val="-5"/>
          <w:sz w:val="24"/>
          <w:u w:val="single"/>
        </w:rPr>
        <w:t xml:space="preserve"> </w:t>
      </w:r>
      <w:r>
        <w:rPr>
          <w:b/>
          <w:sz w:val="24"/>
          <w:u w:val="single"/>
        </w:rPr>
        <w:t>2,</w:t>
      </w:r>
      <w:r>
        <w:rPr>
          <w:b/>
          <w:spacing w:val="-2"/>
          <w:sz w:val="24"/>
          <w:u w:val="single"/>
        </w:rPr>
        <w:t xml:space="preserve"> </w:t>
      </w:r>
      <w:r>
        <w:rPr>
          <w:b/>
          <w:sz w:val="24"/>
          <w:u w:val="single"/>
        </w:rPr>
        <w:t>Gulf</w:t>
      </w:r>
      <w:r>
        <w:rPr>
          <w:b/>
          <w:spacing w:val="-4"/>
          <w:sz w:val="24"/>
          <w:u w:val="single"/>
        </w:rPr>
        <w:t xml:space="preserve"> </w:t>
      </w:r>
      <w:r>
        <w:rPr>
          <w:b/>
          <w:sz w:val="24"/>
          <w:u w:val="single"/>
        </w:rPr>
        <w:t>Petrochem</w:t>
      </w:r>
      <w:r>
        <w:rPr>
          <w:b/>
          <w:spacing w:val="-4"/>
          <w:sz w:val="24"/>
          <w:u w:val="single"/>
        </w:rPr>
        <w:t xml:space="preserve"> </w:t>
      </w:r>
      <w:r>
        <w:rPr>
          <w:b/>
          <w:sz w:val="24"/>
          <w:u w:val="single"/>
        </w:rPr>
        <w:t>building,</w:t>
      </w:r>
      <w:r>
        <w:rPr>
          <w:b/>
          <w:spacing w:val="-2"/>
          <w:sz w:val="24"/>
          <w:u w:val="single"/>
        </w:rPr>
        <w:t xml:space="preserve"> </w:t>
      </w:r>
      <w:r>
        <w:rPr>
          <w:b/>
          <w:sz w:val="24"/>
          <w:u w:val="single"/>
        </w:rPr>
        <w:t>Building</w:t>
      </w:r>
      <w:r>
        <w:rPr>
          <w:b/>
          <w:spacing w:val="-4"/>
          <w:sz w:val="24"/>
          <w:u w:val="single"/>
        </w:rPr>
        <w:t xml:space="preserve"> </w:t>
      </w:r>
      <w:r>
        <w:rPr>
          <w:b/>
          <w:sz w:val="24"/>
          <w:u w:val="single"/>
        </w:rPr>
        <w:t>No.</w:t>
      </w:r>
      <w:r>
        <w:rPr>
          <w:b/>
          <w:spacing w:val="-4"/>
          <w:sz w:val="24"/>
          <w:u w:val="single"/>
        </w:rPr>
        <w:t xml:space="preserve"> </w:t>
      </w:r>
      <w:r>
        <w:rPr>
          <w:b/>
          <w:sz w:val="24"/>
          <w:u w:val="single"/>
        </w:rPr>
        <w:t>301,</w:t>
      </w:r>
      <w:r>
        <w:rPr>
          <w:b/>
          <w:sz w:val="24"/>
        </w:rPr>
        <w:t xml:space="preserve"> </w:t>
      </w:r>
      <w:r>
        <w:rPr>
          <w:b/>
          <w:sz w:val="24"/>
          <w:u w:val="single"/>
        </w:rPr>
        <w:t xml:space="preserve">Gurgaon, Haryana. Pin: 122015, e-mail </w:t>
      </w:r>
      <w:proofErr w:type="gramStart"/>
      <w:r>
        <w:rPr>
          <w:b/>
          <w:sz w:val="24"/>
          <w:u w:val="single"/>
        </w:rPr>
        <w:t>ID :</w:t>
      </w:r>
      <w:proofErr w:type="gramEnd"/>
      <w:r>
        <w:rPr>
          <w:b/>
          <w:sz w:val="24"/>
          <w:u w:val="single"/>
        </w:rPr>
        <w:t xml:space="preserve"> </w:t>
      </w:r>
      <w:hyperlink r:id="rId16">
        <w:r>
          <w:rPr>
            <w:b/>
            <w:sz w:val="24"/>
            <w:u w:val="single"/>
          </w:rPr>
          <w:t>support@c1india.com</w:t>
        </w:r>
      </w:hyperlink>
    </w:p>
    <w:p w14:paraId="27C13B0B" w14:textId="77777777" w:rsidR="00392EB2" w:rsidRDefault="00392EB2">
      <w:pPr>
        <w:pStyle w:val="BodyText"/>
        <w:spacing w:before="12"/>
        <w:rPr>
          <w:b/>
          <w:sz w:val="19"/>
        </w:rPr>
      </w:pPr>
    </w:p>
    <w:p w14:paraId="3B02DA3B" w14:textId="77777777" w:rsidR="00392EB2" w:rsidRDefault="008564BA" w:rsidP="001E3161">
      <w:pPr>
        <w:ind w:left="100"/>
        <w:rPr>
          <w:b/>
          <w:sz w:val="24"/>
        </w:rPr>
      </w:pPr>
      <w:r>
        <w:rPr>
          <w:b/>
          <w:sz w:val="24"/>
          <w:u w:val="single"/>
        </w:rPr>
        <w:t>Note: This document is required to be duly filled in and signed by the H1 bidder and</w:t>
      </w:r>
      <w:r>
        <w:rPr>
          <w:b/>
          <w:sz w:val="24"/>
        </w:rPr>
        <w:t xml:space="preserve"> </w:t>
      </w:r>
      <w:r>
        <w:rPr>
          <w:b/>
          <w:sz w:val="24"/>
          <w:u w:val="single"/>
        </w:rPr>
        <w:t xml:space="preserve">thereafter e-mail scanned letter the Authorised Officer, </w:t>
      </w:r>
      <w:r w:rsidR="001E3161">
        <w:rPr>
          <w:b/>
        </w:rPr>
        <w:t xml:space="preserve">Pridhvi Asset Reconstruction and securitization </w:t>
      </w:r>
      <w:proofErr w:type="gramStart"/>
      <w:r w:rsidR="001E3161">
        <w:rPr>
          <w:b/>
        </w:rPr>
        <w:t>company  Ltd.</w:t>
      </w:r>
      <w:proofErr w:type="gramEnd"/>
      <w:r w:rsidR="001E3161">
        <w:rPr>
          <w:b/>
        </w:rPr>
        <w:t>,</w:t>
      </w:r>
      <w:r>
        <w:rPr>
          <w:b/>
          <w:sz w:val="24"/>
          <w:u w:val="single"/>
        </w:rPr>
        <w:t xml:space="preserve"> mentioned in the Sale Notice &amp; copy to </w:t>
      </w:r>
      <w:hyperlink r:id="rId17">
        <w:r>
          <w:rPr>
            <w:b/>
            <w:color w:val="0000FF"/>
            <w:sz w:val="24"/>
            <w:u w:val="single" w:color="000000"/>
          </w:rPr>
          <w:t>support@bankeauctions.com</w:t>
        </w:r>
      </w:hyperlink>
      <w:r>
        <w:rPr>
          <w:b/>
          <w:sz w:val="24"/>
          <w:u w:val="single"/>
        </w:rPr>
        <w:t>, immediately on</w:t>
      </w:r>
      <w:r>
        <w:rPr>
          <w:b/>
          <w:sz w:val="24"/>
        </w:rPr>
        <w:t xml:space="preserve"> </w:t>
      </w:r>
      <w:r>
        <w:rPr>
          <w:b/>
          <w:sz w:val="24"/>
          <w:u w:val="single"/>
        </w:rPr>
        <w:t>completion of the bidding.</w:t>
      </w:r>
    </w:p>
    <w:sectPr w:rsidR="00392EB2">
      <w:headerReference w:type="default" r:id="rId18"/>
      <w:pgSz w:w="12240" w:h="15840"/>
      <w:pgMar w:top="760" w:right="132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7113" w14:textId="77777777" w:rsidR="00187F6C" w:rsidRDefault="00187F6C">
      <w:r>
        <w:separator/>
      </w:r>
    </w:p>
  </w:endnote>
  <w:endnote w:type="continuationSeparator" w:id="0">
    <w:p w14:paraId="5BCF346B" w14:textId="77777777" w:rsidR="00187F6C" w:rsidRDefault="0018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C50F7" w14:textId="77777777" w:rsidR="00187F6C" w:rsidRDefault="00187F6C">
      <w:r>
        <w:separator/>
      </w:r>
    </w:p>
  </w:footnote>
  <w:footnote w:type="continuationSeparator" w:id="0">
    <w:p w14:paraId="32CFCAAD" w14:textId="77777777" w:rsidR="00187F6C" w:rsidRDefault="00187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1FC5" w14:textId="77777777" w:rsidR="00392EB2" w:rsidRDefault="00B84C17">
    <w:pPr>
      <w:pStyle w:val="BodyText"/>
      <w:spacing w:line="14" w:lineRule="auto"/>
      <w:rPr>
        <w:sz w:val="20"/>
      </w:rPr>
    </w:pPr>
    <w:r>
      <w:pict w14:anchorId="4ACD85B9">
        <v:shapetype id="_x0000_t202" coordsize="21600,21600" o:spt="202" path="m,l,21600r21600,l21600,xe">
          <v:stroke joinstyle="miter"/>
          <v:path gradientshapeok="t" o:connecttype="rect"/>
        </v:shapetype>
        <v:shape id="docshape1" o:spid="_x0000_s2049" type="#_x0000_t202" style="position:absolute;margin-left:273.25pt;margin-top:14.6pt;width:68.55pt;height:13.05pt;z-index:-251658752;mso-position-horizontal-relative:page;mso-position-vertical-relative:page" filled="f" stroked="f">
          <v:textbox inset="0,0,0,0">
            <w:txbxContent>
              <w:p w14:paraId="498FF68E" w14:textId="77777777" w:rsidR="00392EB2" w:rsidRDefault="008564BA">
                <w:pPr>
                  <w:spacing w:line="245" w:lineRule="exact"/>
                  <w:ind w:left="20"/>
                  <w:rPr>
                    <w:b/>
                  </w:rPr>
                </w:pPr>
                <w:r>
                  <w:rPr>
                    <w:b/>
                    <w:spacing w:val="-2"/>
                    <w:u w:val="single"/>
                  </w:rPr>
                  <w:t>ANNEXURE-</w:t>
                </w:r>
                <w:r>
                  <w:rPr>
                    <w:b/>
                    <w:spacing w:val="-5"/>
                    <w:u w:val="single"/>
                  </w:rPr>
                  <w:fldChar w:fldCharType="begin"/>
                </w:r>
                <w:r>
                  <w:rPr>
                    <w:b/>
                    <w:spacing w:val="-5"/>
                    <w:u w:val="single"/>
                  </w:rPr>
                  <w:instrText xml:space="preserve"> PAGE  \* ROMAN </w:instrText>
                </w:r>
                <w:r>
                  <w:rPr>
                    <w:b/>
                    <w:spacing w:val="-5"/>
                    <w:u w:val="single"/>
                  </w:rPr>
                  <w:fldChar w:fldCharType="separate"/>
                </w:r>
                <w:r w:rsidR="008811E4">
                  <w:rPr>
                    <w:b/>
                    <w:noProof/>
                    <w:spacing w:val="-5"/>
                    <w:u w:val="single"/>
                  </w:rPr>
                  <w:t>III</w:t>
                </w:r>
                <w:r>
                  <w:rPr>
                    <w:b/>
                    <w:spacing w:val="-5"/>
                    <w:u w:val="single"/>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68C4" w14:textId="77777777" w:rsidR="00392EB2" w:rsidRDefault="00392EB2">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6A10" w14:textId="77777777" w:rsidR="00392EB2" w:rsidRDefault="00392EB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BEE"/>
    <w:multiLevelType w:val="hybridMultilevel"/>
    <w:tmpl w:val="7D0EF3B8"/>
    <w:lvl w:ilvl="0" w:tplc="69683ED4">
      <w:start w:val="1"/>
      <w:numFmt w:val="decimal"/>
      <w:lvlText w:val="%1."/>
      <w:lvlJc w:val="left"/>
      <w:pPr>
        <w:ind w:left="820" w:hanging="720"/>
        <w:jc w:val="left"/>
      </w:pPr>
      <w:rPr>
        <w:rFonts w:ascii="Calibri" w:eastAsia="Calibri" w:hAnsi="Calibri" w:cs="Calibri" w:hint="default"/>
        <w:b w:val="0"/>
        <w:bCs w:val="0"/>
        <w:i w:val="0"/>
        <w:iCs w:val="0"/>
        <w:w w:val="100"/>
        <w:sz w:val="22"/>
        <w:szCs w:val="22"/>
        <w:lang w:val="en-US" w:eastAsia="en-US" w:bidi="ar-SA"/>
      </w:rPr>
    </w:lvl>
    <w:lvl w:ilvl="1" w:tplc="B01CBC08">
      <w:start w:val="1"/>
      <w:numFmt w:val="lowerRoman"/>
      <w:lvlText w:val="%2)"/>
      <w:lvlJc w:val="left"/>
      <w:pPr>
        <w:ind w:left="1180" w:hanging="360"/>
        <w:jc w:val="left"/>
      </w:pPr>
      <w:rPr>
        <w:rFonts w:ascii="Calibri" w:eastAsia="Calibri" w:hAnsi="Calibri" w:cs="Calibri" w:hint="default"/>
        <w:b w:val="0"/>
        <w:bCs w:val="0"/>
        <w:i w:val="0"/>
        <w:iCs w:val="0"/>
        <w:spacing w:val="-1"/>
        <w:w w:val="100"/>
        <w:sz w:val="22"/>
        <w:szCs w:val="22"/>
        <w:lang w:val="en-US" w:eastAsia="en-US" w:bidi="ar-SA"/>
      </w:rPr>
    </w:lvl>
    <w:lvl w:ilvl="2" w:tplc="0BD8A102">
      <w:numFmt w:val="bullet"/>
      <w:lvlText w:val="•"/>
      <w:lvlJc w:val="left"/>
      <w:pPr>
        <w:ind w:left="2113" w:hanging="360"/>
      </w:pPr>
      <w:rPr>
        <w:rFonts w:hint="default"/>
        <w:lang w:val="en-US" w:eastAsia="en-US" w:bidi="ar-SA"/>
      </w:rPr>
    </w:lvl>
    <w:lvl w:ilvl="3" w:tplc="5F887A3E">
      <w:numFmt w:val="bullet"/>
      <w:lvlText w:val="•"/>
      <w:lvlJc w:val="left"/>
      <w:pPr>
        <w:ind w:left="3046" w:hanging="360"/>
      </w:pPr>
      <w:rPr>
        <w:rFonts w:hint="default"/>
        <w:lang w:val="en-US" w:eastAsia="en-US" w:bidi="ar-SA"/>
      </w:rPr>
    </w:lvl>
    <w:lvl w:ilvl="4" w:tplc="2A346CE2">
      <w:numFmt w:val="bullet"/>
      <w:lvlText w:val="•"/>
      <w:lvlJc w:val="left"/>
      <w:pPr>
        <w:ind w:left="3980" w:hanging="360"/>
      </w:pPr>
      <w:rPr>
        <w:rFonts w:hint="default"/>
        <w:lang w:val="en-US" w:eastAsia="en-US" w:bidi="ar-SA"/>
      </w:rPr>
    </w:lvl>
    <w:lvl w:ilvl="5" w:tplc="A78051BE">
      <w:numFmt w:val="bullet"/>
      <w:lvlText w:val="•"/>
      <w:lvlJc w:val="left"/>
      <w:pPr>
        <w:ind w:left="4913" w:hanging="360"/>
      </w:pPr>
      <w:rPr>
        <w:rFonts w:hint="default"/>
        <w:lang w:val="en-US" w:eastAsia="en-US" w:bidi="ar-SA"/>
      </w:rPr>
    </w:lvl>
    <w:lvl w:ilvl="6" w:tplc="40D2026A">
      <w:numFmt w:val="bullet"/>
      <w:lvlText w:val="•"/>
      <w:lvlJc w:val="left"/>
      <w:pPr>
        <w:ind w:left="5846" w:hanging="360"/>
      </w:pPr>
      <w:rPr>
        <w:rFonts w:hint="default"/>
        <w:lang w:val="en-US" w:eastAsia="en-US" w:bidi="ar-SA"/>
      </w:rPr>
    </w:lvl>
    <w:lvl w:ilvl="7" w:tplc="FBD49A16">
      <w:numFmt w:val="bullet"/>
      <w:lvlText w:val="•"/>
      <w:lvlJc w:val="left"/>
      <w:pPr>
        <w:ind w:left="6780" w:hanging="360"/>
      </w:pPr>
      <w:rPr>
        <w:rFonts w:hint="default"/>
        <w:lang w:val="en-US" w:eastAsia="en-US" w:bidi="ar-SA"/>
      </w:rPr>
    </w:lvl>
    <w:lvl w:ilvl="8" w:tplc="B6A8F00E">
      <w:numFmt w:val="bullet"/>
      <w:lvlText w:val="•"/>
      <w:lvlJc w:val="left"/>
      <w:pPr>
        <w:ind w:left="7713" w:hanging="360"/>
      </w:pPr>
      <w:rPr>
        <w:rFonts w:hint="default"/>
        <w:lang w:val="en-US" w:eastAsia="en-US" w:bidi="ar-SA"/>
      </w:rPr>
    </w:lvl>
  </w:abstractNum>
  <w:abstractNum w:abstractNumId="1" w15:restartNumberingAfterBreak="0">
    <w:nsid w:val="18CF7CBA"/>
    <w:multiLevelType w:val="hybridMultilevel"/>
    <w:tmpl w:val="59A0D31A"/>
    <w:lvl w:ilvl="0" w:tplc="09ECEEC4">
      <w:start w:val="12"/>
      <w:numFmt w:val="decimal"/>
      <w:lvlText w:val="%1."/>
      <w:lvlJc w:val="left"/>
      <w:pPr>
        <w:ind w:left="778" w:hanging="678"/>
        <w:jc w:val="left"/>
      </w:pPr>
      <w:rPr>
        <w:rFonts w:ascii="Calibri" w:eastAsia="Calibri" w:hAnsi="Calibri" w:cs="Calibri" w:hint="default"/>
        <w:b w:val="0"/>
        <w:bCs w:val="0"/>
        <w:i w:val="0"/>
        <w:iCs w:val="0"/>
        <w:w w:val="100"/>
        <w:sz w:val="22"/>
        <w:szCs w:val="22"/>
        <w:lang w:val="en-US" w:eastAsia="en-US" w:bidi="ar-SA"/>
      </w:rPr>
    </w:lvl>
    <w:lvl w:ilvl="1" w:tplc="5BF409E4">
      <w:start w:val="1"/>
      <w:numFmt w:val="decimal"/>
      <w:lvlText w:val="%2."/>
      <w:lvlJc w:val="left"/>
      <w:pPr>
        <w:ind w:left="820" w:hanging="360"/>
        <w:jc w:val="left"/>
      </w:pPr>
      <w:rPr>
        <w:rFonts w:ascii="Calibri" w:eastAsia="Calibri" w:hAnsi="Calibri" w:cs="Calibri" w:hint="default"/>
        <w:b w:val="0"/>
        <w:bCs w:val="0"/>
        <w:i w:val="0"/>
        <w:iCs w:val="0"/>
        <w:w w:val="100"/>
        <w:sz w:val="22"/>
        <w:szCs w:val="22"/>
        <w:lang w:val="en-US" w:eastAsia="en-US" w:bidi="ar-SA"/>
      </w:rPr>
    </w:lvl>
    <w:lvl w:ilvl="2" w:tplc="C1EE6DE2">
      <w:start w:val="1"/>
      <w:numFmt w:val="lowerLetter"/>
      <w:lvlText w:val="%3."/>
      <w:lvlJc w:val="left"/>
      <w:pPr>
        <w:ind w:left="820" w:hanging="360"/>
        <w:jc w:val="left"/>
      </w:pPr>
      <w:rPr>
        <w:rFonts w:hint="default"/>
        <w:spacing w:val="-1"/>
        <w:w w:val="100"/>
        <w:lang w:val="en-US" w:eastAsia="en-US" w:bidi="ar-SA"/>
      </w:rPr>
    </w:lvl>
    <w:lvl w:ilvl="3" w:tplc="0CA2DF32">
      <w:numFmt w:val="bullet"/>
      <w:lvlText w:val="•"/>
      <w:lvlJc w:val="left"/>
      <w:pPr>
        <w:ind w:left="2766" w:hanging="360"/>
      </w:pPr>
      <w:rPr>
        <w:rFonts w:hint="default"/>
        <w:lang w:val="en-US" w:eastAsia="en-US" w:bidi="ar-SA"/>
      </w:rPr>
    </w:lvl>
    <w:lvl w:ilvl="4" w:tplc="1C1EF600">
      <w:numFmt w:val="bullet"/>
      <w:lvlText w:val="•"/>
      <w:lvlJc w:val="left"/>
      <w:pPr>
        <w:ind w:left="3740" w:hanging="360"/>
      </w:pPr>
      <w:rPr>
        <w:rFonts w:hint="default"/>
        <w:lang w:val="en-US" w:eastAsia="en-US" w:bidi="ar-SA"/>
      </w:rPr>
    </w:lvl>
    <w:lvl w:ilvl="5" w:tplc="25488DC2">
      <w:numFmt w:val="bullet"/>
      <w:lvlText w:val="•"/>
      <w:lvlJc w:val="left"/>
      <w:pPr>
        <w:ind w:left="4713" w:hanging="360"/>
      </w:pPr>
      <w:rPr>
        <w:rFonts w:hint="default"/>
        <w:lang w:val="en-US" w:eastAsia="en-US" w:bidi="ar-SA"/>
      </w:rPr>
    </w:lvl>
    <w:lvl w:ilvl="6" w:tplc="C8A29E6C">
      <w:numFmt w:val="bullet"/>
      <w:lvlText w:val="•"/>
      <w:lvlJc w:val="left"/>
      <w:pPr>
        <w:ind w:left="5686" w:hanging="360"/>
      </w:pPr>
      <w:rPr>
        <w:rFonts w:hint="default"/>
        <w:lang w:val="en-US" w:eastAsia="en-US" w:bidi="ar-SA"/>
      </w:rPr>
    </w:lvl>
    <w:lvl w:ilvl="7" w:tplc="4462DC08">
      <w:numFmt w:val="bullet"/>
      <w:lvlText w:val="•"/>
      <w:lvlJc w:val="left"/>
      <w:pPr>
        <w:ind w:left="6660" w:hanging="360"/>
      </w:pPr>
      <w:rPr>
        <w:rFonts w:hint="default"/>
        <w:lang w:val="en-US" w:eastAsia="en-US" w:bidi="ar-SA"/>
      </w:rPr>
    </w:lvl>
    <w:lvl w:ilvl="8" w:tplc="9BEAD4D2">
      <w:numFmt w:val="bullet"/>
      <w:lvlText w:val="•"/>
      <w:lvlJc w:val="left"/>
      <w:pPr>
        <w:ind w:left="7633" w:hanging="360"/>
      </w:pPr>
      <w:rPr>
        <w:rFonts w:hint="default"/>
        <w:lang w:val="en-US" w:eastAsia="en-US" w:bidi="ar-SA"/>
      </w:rPr>
    </w:lvl>
  </w:abstractNum>
  <w:num w:numId="1" w16cid:durableId="2134012218">
    <w:abstractNumId w:val="1"/>
  </w:num>
  <w:num w:numId="2" w16cid:durableId="1199858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92EB2"/>
    <w:rsid w:val="00187F6C"/>
    <w:rsid w:val="001E3161"/>
    <w:rsid w:val="00392EB2"/>
    <w:rsid w:val="006D0713"/>
    <w:rsid w:val="008564BA"/>
    <w:rsid w:val="008811E4"/>
    <w:rsid w:val="00985738"/>
    <w:rsid w:val="00B84C17"/>
    <w:rsid w:val="00C65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3E1CA4"/>
  <w15:docId w15:val="{FF38707A-6933-4141-8C28-C7572852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652D2"/>
    <w:rPr>
      <w:rFonts w:ascii="Tahoma" w:hAnsi="Tahoma" w:cs="Tahoma"/>
      <w:sz w:val="16"/>
      <w:szCs w:val="16"/>
    </w:rPr>
  </w:style>
  <w:style w:type="character" w:customStyle="1" w:styleId="BalloonTextChar">
    <w:name w:val="Balloon Text Char"/>
    <w:basedOn w:val="DefaultParagraphFont"/>
    <w:link w:val="BalloonText"/>
    <w:uiPriority w:val="99"/>
    <w:semiHidden/>
    <w:rsid w:val="00C652D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ankeauctions.com/" TargetMode="External"/><Relationship Id="rId13" Type="http://schemas.openxmlformats.org/officeDocument/2006/relationships/hyperlink" Target="mailto:support@c1india.com"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ankeauctions.com/" TargetMode="External"/><Relationship Id="rId12" Type="http://schemas.openxmlformats.org/officeDocument/2006/relationships/hyperlink" Target="https://www.bankeauctions.com/" TargetMode="External"/><Relationship Id="rId17" Type="http://schemas.openxmlformats.org/officeDocument/2006/relationships/hyperlink" Target="mailto:support@bankeauctions.com" TargetMode="External"/><Relationship Id="rId2" Type="http://schemas.openxmlformats.org/officeDocument/2006/relationships/styles" Target="styles.xml"/><Relationship Id="rId16" Type="http://schemas.openxmlformats.org/officeDocument/2006/relationships/hyperlink" Target="mailto:support@c1india.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nkeauction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bankeauction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upport@bankea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Chakraborty</dc:creator>
  <cp:lastModifiedBy>subrahmanyam V.</cp:lastModifiedBy>
  <cp:revision>7</cp:revision>
  <cp:lastPrinted>2023-06-17T09:20:00Z</cp:lastPrinted>
  <dcterms:created xsi:type="dcterms:W3CDTF">2023-05-25T12:46:00Z</dcterms:created>
  <dcterms:modified xsi:type="dcterms:W3CDTF">2024-03-07T07:40:00Z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Microsoft® Word 2013</vt:lpwstr>
  </property>
  <property fmtid="{D5CDD505-2E9C-101B-9397-08002B2CF9AE}" pid="4" name="LastSaved">
    <vt:filetime>2023-05-25T00:00:00Z</vt:filetime>
  </property>
</Properties>
</file>